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D7C3B" w14:textId="77777777" w:rsidR="0037168C" w:rsidRPr="009D5D11" w:rsidRDefault="0037168C"/>
    <w:tbl>
      <w:tblPr>
        <w:tblpPr w:leftFromText="142" w:rightFromText="142" w:horzAnchor="margin" w:tblpY="365"/>
        <w:tblW w:w="96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32"/>
        <w:gridCol w:w="898"/>
        <w:gridCol w:w="3281"/>
        <w:gridCol w:w="3697"/>
      </w:tblGrid>
      <w:tr w:rsidR="00390E7F" w:rsidRPr="00E53DAF" w14:paraId="48E79974" w14:textId="77777777" w:rsidTr="00F7656C">
        <w:trPr>
          <w:trHeight w:val="360"/>
        </w:trPr>
        <w:tc>
          <w:tcPr>
            <w:tcW w:w="2630" w:type="dxa"/>
            <w:gridSpan w:val="2"/>
            <w:tcBorders>
              <w:top w:val="single" w:sz="12" w:space="0" w:color="auto"/>
              <w:left w:val="single" w:sz="12" w:space="0" w:color="auto"/>
              <w:bottom w:val="single" w:sz="4" w:space="0" w:color="auto"/>
              <w:right w:val="single" w:sz="4" w:space="0" w:color="auto"/>
            </w:tcBorders>
            <w:vAlign w:val="center"/>
          </w:tcPr>
          <w:p w14:paraId="15DC5653" w14:textId="77777777" w:rsidR="00390E7F" w:rsidRPr="00B308DB" w:rsidRDefault="00390E7F" w:rsidP="00390E7F">
            <w:pPr>
              <w:jc w:val="center"/>
              <w:rPr>
                <w:rFonts w:ascii="Times New Roman" w:eastAsia="ＭＳ ゴシック" w:hAnsi="Times New Roman"/>
                <w:sz w:val="24"/>
              </w:rPr>
            </w:pPr>
            <w:r w:rsidRPr="00E53DAF">
              <w:rPr>
                <w:rFonts w:ascii="Times New Roman" w:eastAsia="ＭＳ ゴシック" w:hAnsi="Times New Roman"/>
                <w:sz w:val="24"/>
              </w:rPr>
              <w:t>Specialized subject</w:t>
            </w:r>
            <w:r>
              <w:rPr>
                <w:rFonts w:ascii="Times New Roman" w:eastAsia="ＭＳ ゴシック" w:hAnsi="Times New Roman" w:hint="eastAsia"/>
                <w:sz w:val="24"/>
              </w:rPr>
              <w:t>s</w:t>
            </w:r>
          </w:p>
        </w:tc>
        <w:tc>
          <w:tcPr>
            <w:tcW w:w="3281" w:type="dxa"/>
            <w:tcBorders>
              <w:top w:val="single" w:sz="12" w:space="0" w:color="auto"/>
              <w:left w:val="single" w:sz="4" w:space="0" w:color="auto"/>
              <w:bottom w:val="single" w:sz="4" w:space="0" w:color="auto"/>
              <w:right w:val="single" w:sz="4" w:space="0" w:color="auto"/>
            </w:tcBorders>
            <w:vAlign w:val="center"/>
          </w:tcPr>
          <w:p w14:paraId="40E85AA9" w14:textId="77777777" w:rsidR="00390E7F" w:rsidRPr="00E53DAF" w:rsidRDefault="00390E7F" w:rsidP="00390E7F">
            <w:pPr>
              <w:jc w:val="center"/>
              <w:rPr>
                <w:rFonts w:ascii="Times New Roman" w:eastAsia="ＭＳ ゴシック" w:hAnsi="Times New Roman"/>
                <w:sz w:val="24"/>
              </w:rPr>
            </w:pPr>
            <w:r w:rsidRPr="00E53DAF">
              <w:rPr>
                <w:rFonts w:ascii="Times New Roman" w:eastAsia="ＭＳ ゴシック" w:hAnsi="Times New Roman"/>
                <w:sz w:val="24"/>
              </w:rPr>
              <w:t>C</w:t>
            </w:r>
            <w:r>
              <w:rPr>
                <w:rFonts w:ascii="Times New Roman" w:eastAsia="ＭＳ ゴシック" w:hAnsi="Times New Roman"/>
                <w:sz w:val="24"/>
              </w:rPr>
              <w:t>lass</w:t>
            </w:r>
            <w:r w:rsidRPr="00E53DAF">
              <w:rPr>
                <w:rFonts w:ascii="Times New Roman" w:eastAsia="ＭＳ ゴシック" w:hAnsi="Times New Roman"/>
                <w:sz w:val="24"/>
              </w:rPr>
              <w:t xml:space="preserve"> </w:t>
            </w:r>
            <w:r>
              <w:rPr>
                <w:rFonts w:ascii="Times New Roman" w:eastAsia="ＭＳ ゴシック" w:hAnsi="Times New Roman" w:hint="eastAsia"/>
                <w:sz w:val="24"/>
              </w:rPr>
              <w:t>s</w:t>
            </w:r>
            <w:r>
              <w:rPr>
                <w:rFonts w:ascii="Times New Roman" w:eastAsia="ＭＳ ゴシック" w:hAnsi="Times New Roman"/>
                <w:sz w:val="24"/>
              </w:rPr>
              <w:t>tyle</w:t>
            </w:r>
            <w:r w:rsidRPr="00E53DAF">
              <w:rPr>
                <w:rFonts w:ascii="Times New Roman" w:eastAsia="ＭＳ ゴシック" w:hAnsi="Times New Roman" w:hint="eastAsia"/>
                <w:sz w:val="24"/>
              </w:rPr>
              <w:t>:</w:t>
            </w:r>
            <w:r w:rsidRPr="00E53DAF">
              <w:rPr>
                <w:rFonts w:ascii="Times New Roman" w:hAnsi="Times New Roman"/>
                <w:sz w:val="24"/>
              </w:rPr>
              <w:t xml:space="preserve"> </w:t>
            </w:r>
            <w:r>
              <w:rPr>
                <w:rFonts w:ascii="Times New Roman" w:hAnsi="Times New Roman" w:hint="eastAsia"/>
                <w:sz w:val="24"/>
              </w:rPr>
              <w:t>S</w:t>
            </w:r>
            <w:r w:rsidRPr="00E53DAF">
              <w:rPr>
                <w:rFonts w:ascii="Times New Roman" w:hAnsi="Times New Roman" w:hint="eastAsia"/>
                <w:sz w:val="24"/>
              </w:rPr>
              <w:t>eminar (</w:t>
            </w:r>
            <w:r>
              <w:rPr>
                <w:rFonts w:ascii="Times New Roman" w:hAnsi="Times New Roman"/>
                <w:sz w:val="24"/>
              </w:rPr>
              <w:t>E</w:t>
            </w:r>
            <w:r w:rsidRPr="00E53DAF">
              <w:rPr>
                <w:rFonts w:ascii="Times New Roman" w:hAnsi="Times New Roman"/>
                <w:sz w:val="24"/>
              </w:rPr>
              <w:t>xercise</w:t>
            </w:r>
            <w:r w:rsidRPr="00E53DAF">
              <w:rPr>
                <w:rFonts w:ascii="Times New Roman" w:hAnsi="Times New Roman" w:hint="eastAsia"/>
                <w:sz w:val="24"/>
              </w:rPr>
              <w:t>)</w:t>
            </w:r>
          </w:p>
        </w:tc>
        <w:tc>
          <w:tcPr>
            <w:tcW w:w="3697" w:type="dxa"/>
            <w:tcBorders>
              <w:top w:val="single" w:sz="12" w:space="0" w:color="auto"/>
              <w:left w:val="single" w:sz="4" w:space="0" w:color="auto"/>
              <w:bottom w:val="single" w:sz="4" w:space="0" w:color="auto"/>
              <w:right w:val="single" w:sz="12" w:space="0" w:color="auto"/>
            </w:tcBorders>
            <w:vAlign w:val="center"/>
          </w:tcPr>
          <w:p w14:paraId="2CEADB30" w14:textId="77777777" w:rsidR="00390E7F" w:rsidRPr="00E53DAF" w:rsidRDefault="00390E7F" w:rsidP="00390E7F">
            <w:pPr>
              <w:jc w:val="center"/>
              <w:rPr>
                <w:rFonts w:ascii="Times New Roman" w:eastAsia="ＭＳ ゴシック" w:hAnsi="Times New Roman"/>
                <w:sz w:val="24"/>
              </w:rPr>
            </w:pPr>
            <w:r>
              <w:rPr>
                <w:rFonts w:ascii="Times New Roman" w:eastAsia="ＭＳ ゴシック" w:hAnsi="Times New Roman" w:hint="eastAsia"/>
                <w:sz w:val="24"/>
              </w:rPr>
              <w:t>4</w:t>
            </w:r>
            <w:r>
              <w:rPr>
                <w:rFonts w:ascii="Times New Roman" w:eastAsia="ＭＳ ゴシック" w:hAnsi="Times New Roman"/>
                <w:sz w:val="24"/>
              </w:rPr>
              <w:t xml:space="preserve"> </w:t>
            </w:r>
            <w:r>
              <w:rPr>
                <w:rFonts w:ascii="Times New Roman" w:eastAsia="ＭＳ ゴシック" w:hAnsi="Times New Roman" w:hint="eastAsia"/>
                <w:sz w:val="24"/>
              </w:rPr>
              <w:t>C</w:t>
            </w:r>
            <w:r w:rsidRPr="009D5D11">
              <w:rPr>
                <w:rFonts w:ascii="Times New Roman" w:eastAsia="ＭＳ ゴシック" w:hAnsi="Times New Roman"/>
                <w:sz w:val="24"/>
              </w:rPr>
              <w:t>redits</w:t>
            </w:r>
            <w:r>
              <w:rPr>
                <w:rFonts w:ascii="Times New Roman" w:eastAsia="ＭＳ ゴシック" w:hAnsi="Times New Roman"/>
                <w:sz w:val="24"/>
              </w:rPr>
              <w:t xml:space="preserve"> (2 </w:t>
            </w:r>
            <w:r>
              <w:rPr>
                <w:rFonts w:ascii="Times New Roman" w:eastAsia="ＭＳ ゴシック" w:hAnsi="Times New Roman" w:hint="eastAsia"/>
                <w:sz w:val="24"/>
              </w:rPr>
              <w:t>C</w:t>
            </w:r>
            <w:r w:rsidRPr="009D5D11">
              <w:rPr>
                <w:rFonts w:ascii="Times New Roman" w:eastAsia="ＭＳ ゴシック" w:hAnsi="Times New Roman"/>
                <w:sz w:val="24"/>
              </w:rPr>
              <w:t xml:space="preserve">redits </w:t>
            </w:r>
            <w:r>
              <w:rPr>
                <w:rFonts w:ascii="Times New Roman" w:eastAsia="ＭＳ ゴシック" w:hAnsi="Times New Roman"/>
                <w:sz w:val="24"/>
              </w:rPr>
              <w:t xml:space="preserve">* 2 </w:t>
            </w:r>
            <w:r>
              <w:rPr>
                <w:rFonts w:ascii="Times New Roman" w:eastAsia="ＭＳ ゴシック" w:hAnsi="Times New Roman" w:hint="eastAsia"/>
                <w:sz w:val="24"/>
              </w:rPr>
              <w:t>S</w:t>
            </w:r>
            <w:r>
              <w:rPr>
                <w:rFonts w:ascii="Times New Roman" w:eastAsia="ＭＳ ゴシック" w:hAnsi="Times New Roman"/>
                <w:sz w:val="24"/>
              </w:rPr>
              <w:t>emester)</w:t>
            </w:r>
          </w:p>
        </w:tc>
      </w:tr>
      <w:tr w:rsidR="0037168C" w:rsidRPr="00E53DAF" w14:paraId="5452DC4D" w14:textId="77777777">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14:paraId="7EE00DE9" w14:textId="77777777" w:rsidR="0037168C" w:rsidRPr="00E53DAF" w:rsidRDefault="0037168C">
            <w:pPr>
              <w:jc w:val="center"/>
              <w:rPr>
                <w:rFonts w:ascii="Times New Roman" w:eastAsia="ＭＳ ゴシック" w:hAnsi="Times New Roman"/>
                <w:sz w:val="24"/>
              </w:rPr>
            </w:pPr>
            <w:r w:rsidRPr="00E53DAF">
              <w:rPr>
                <w:rFonts w:ascii="Times New Roman" w:eastAsia="ＭＳ ゴシック" w:hAnsi="Times New Roman"/>
                <w:sz w:val="24"/>
              </w:rPr>
              <w:t>Course title</w:t>
            </w:r>
          </w:p>
        </w:tc>
        <w:tc>
          <w:tcPr>
            <w:tcW w:w="7876" w:type="dxa"/>
            <w:gridSpan w:val="3"/>
            <w:tcBorders>
              <w:top w:val="single" w:sz="4" w:space="0" w:color="auto"/>
              <w:left w:val="single" w:sz="4" w:space="0" w:color="auto"/>
              <w:bottom w:val="single" w:sz="4" w:space="0" w:color="auto"/>
              <w:right w:val="single" w:sz="12" w:space="0" w:color="auto"/>
            </w:tcBorders>
            <w:vAlign w:val="center"/>
          </w:tcPr>
          <w:p w14:paraId="7482ADCF" w14:textId="77777777" w:rsidR="0037168C" w:rsidRPr="00E53DAF" w:rsidRDefault="0073682B">
            <w:pPr>
              <w:rPr>
                <w:rFonts w:ascii="Times New Roman" w:hAnsi="Times New Roman"/>
                <w:sz w:val="24"/>
              </w:rPr>
            </w:pPr>
            <w:r>
              <w:rPr>
                <w:rFonts w:hint="eastAsia"/>
              </w:rPr>
              <w:t>Seminar in Physiology</w:t>
            </w:r>
          </w:p>
        </w:tc>
      </w:tr>
      <w:tr w:rsidR="00E6173B" w:rsidRPr="00E53DAF" w14:paraId="6E5EAFD3" w14:textId="77777777">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14:paraId="09DA6ACA" w14:textId="25D1A2AF" w:rsidR="00E6173B" w:rsidRPr="00E53DAF" w:rsidRDefault="00E6173B" w:rsidP="00E6173B">
            <w:pPr>
              <w:jc w:val="center"/>
              <w:rPr>
                <w:rFonts w:ascii="Times New Roman" w:eastAsia="ＭＳ ゴシック" w:hAnsi="Times New Roman"/>
                <w:sz w:val="24"/>
              </w:rPr>
            </w:pPr>
            <w:r>
              <w:rPr>
                <w:rFonts w:ascii="Times New Roman" w:eastAsia="ＭＳ ゴシック" w:hAnsi="Times New Roman"/>
                <w:sz w:val="24"/>
              </w:rPr>
              <w:t>T</w:t>
            </w:r>
            <w:r w:rsidRPr="009D5D11">
              <w:rPr>
                <w:rFonts w:ascii="Times New Roman" w:eastAsia="ＭＳ ゴシック" w:hAnsi="Times New Roman"/>
                <w:sz w:val="24"/>
              </w:rPr>
              <w:t>heme</w:t>
            </w:r>
          </w:p>
        </w:tc>
        <w:tc>
          <w:tcPr>
            <w:tcW w:w="7876" w:type="dxa"/>
            <w:gridSpan w:val="3"/>
            <w:tcBorders>
              <w:top w:val="single" w:sz="4" w:space="0" w:color="auto"/>
              <w:left w:val="single" w:sz="4" w:space="0" w:color="auto"/>
              <w:bottom w:val="single" w:sz="4" w:space="0" w:color="auto"/>
              <w:right w:val="single" w:sz="12" w:space="0" w:color="auto"/>
            </w:tcBorders>
            <w:vAlign w:val="center"/>
          </w:tcPr>
          <w:p w14:paraId="1B3F81AE" w14:textId="77777777" w:rsidR="00E6173B" w:rsidRPr="00E53DAF" w:rsidRDefault="00E6173B" w:rsidP="00E6173B">
            <w:pPr>
              <w:rPr>
                <w:rFonts w:ascii="Times New Roman" w:hAnsi="Times New Roman"/>
                <w:sz w:val="24"/>
              </w:rPr>
            </w:pPr>
            <w:r>
              <w:rPr>
                <w:rFonts w:ascii="Times New Roman" w:hAnsi="Times New Roman"/>
                <w:sz w:val="24"/>
              </w:rPr>
              <w:t>Autonomic and endocrine regulation of the body</w:t>
            </w:r>
          </w:p>
        </w:tc>
      </w:tr>
      <w:tr w:rsidR="00E6173B" w:rsidRPr="00E53DAF" w14:paraId="2E42AEE3" w14:textId="77777777">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14:paraId="418C13A9" w14:textId="17B1FFEF" w:rsidR="00E6173B" w:rsidRPr="00E53DAF" w:rsidRDefault="00E6173B" w:rsidP="00E6173B">
            <w:pPr>
              <w:jc w:val="center"/>
              <w:rPr>
                <w:rFonts w:ascii="Times New Roman" w:eastAsia="ＭＳ ゴシック" w:hAnsi="Times New Roman"/>
                <w:sz w:val="24"/>
              </w:rPr>
            </w:pPr>
            <w:r>
              <w:rPr>
                <w:rFonts w:ascii="Times New Roman" w:eastAsia="ＭＳ ゴシック" w:hAnsi="Times New Roman" w:hint="eastAsia"/>
                <w:szCs w:val="21"/>
              </w:rPr>
              <w:t>Semester</w:t>
            </w:r>
          </w:p>
        </w:tc>
        <w:tc>
          <w:tcPr>
            <w:tcW w:w="7876" w:type="dxa"/>
            <w:gridSpan w:val="3"/>
            <w:tcBorders>
              <w:top w:val="single" w:sz="4" w:space="0" w:color="auto"/>
              <w:left w:val="single" w:sz="4" w:space="0" w:color="auto"/>
              <w:bottom w:val="single" w:sz="4" w:space="0" w:color="auto"/>
              <w:right w:val="single" w:sz="12" w:space="0" w:color="auto"/>
            </w:tcBorders>
            <w:vAlign w:val="center"/>
          </w:tcPr>
          <w:p w14:paraId="35DB045A" w14:textId="77777777" w:rsidR="00E6173B" w:rsidRPr="00E53DAF" w:rsidRDefault="00E6173B" w:rsidP="00E6173B">
            <w:pPr>
              <w:rPr>
                <w:rFonts w:ascii="Times New Roman" w:hAnsi="Times New Roman"/>
                <w:sz w:val="24"/>
              </w:rPr>
            </w:pPr>
            <w:r>
              <w:rPr>
                <w:rFonts w:ascii="Times New Roman" w:hAnsi="Times New Roman"/>
                <w:sz w:val="24"/>
              </w:rPr>
              <w:t>2 semesters, Tuesday (9:00-10:30)</w:t>
            </w:r>
          </w:p>
        </w:tc>
      </w:tr>
      <w:tr w:rsidR="00E6173B" w:rsidRPr="00E53DAF" w14:paraId="05A19D76" w14:textId="77777777">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14:paraId="4F3C0B29" w14:textId="77962123" w:rsidR="00E6173B" w:rsidRPr="00E53DAF" w:rsidRDefault="00E6173B" w:rsidP="00E6173B">
            <w:pPr>
              <w:jc w:val="center"/>
              <w:rPr>
                <w:rFonts w:ascii="Times New Roman" w:eastAsia="ＭＳ ゴシック" w:hAnsi="Times New Roman"/>
                <w:sz w:val="24"/>
              </w:rPr>
            </w:pPr>
            <w:r>
              <w:rPr>
                <w:rFonts w:ascii="Times New Roman" w:eastAsia="ＭＳ ゴシック" w:hAnsi="Times New Roman" w:hint="eastAsia"/>
                <w:szCs w:val="21"/>
              </w:rPr>
              <w:t>Location</w:t>
            </w:r>
          </w:p>
        </w:tc>
        <w:tc>
          <w:tcPr>
            <w:tcW w:w="7876" w:type="dxa"/>
            <w:gridSpan w:val="3"/>
            <w:tcBorders>
              <w:top w:val="single" w:sz="4" w:space="0" w:color="auto"/>
              <w:left w:val="single" w:sz="4" w:space="0" w:color="auto"/>
              <w:bottom w:val="single" w:sz="4" w:space="0" w:color="auto"/>
              <w:right w:val="single" w:sz="12" w:space="0" w:color="auto"/>
            </w:tcBorders>
            <w:vAlign w:val="center"/>
          </w:tcPr>
          <w:p w14:paraId="4D8515C9" w14:textId="77777777" w:rsidR="00E6173B" w:rsidRPr="00E53DAF" w:rsidRDefault="00E6173B" w:rsidP="00E6173B">
            <w:pPr>
              <w:rPr>
                <w:rFonts w:ascii="Times New Roman" w:hAnsi="Times New Roman"/>
                <w:sz w:val="24"/>
              </w:rPr>
            </w:pPr>
            <w:r>
              <w:rPr>
                <w:rFonts w:ascii="Times New Roman" w:hAnsi="Times New Roman"/>
                <w:sz w:val="24"/>
              </w:rPr>
              <w:t>Research laboratory seminar room</w:t>
            </w:r>
          </w:p>
        </w:tc>
      </w:tr>
      <w:tr w:rsidR="00E6173B" w:rsidRPr="00E53DAF" w14:paraId="712C26A1" w14:textId="77777777">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14:paraId="24225863" w14:textId="7F5002FA" w:rsidR="00E6173B" w:rsidRPr="00E53DAF" w:rsidRDefault="00E6173B" w:rsidP="00E6173B">
            <w:pPr>
              <w:jc w:val="center"/>
              <w:rPr>
                <w:rFonts w:ascii="Times New Roman" w:eastAsia="ＭＳ ゴシック" w:hAnsi="Times New Roman"/>
                <w:sz w:val="24"/>
              </w:rPr>
            </w:pPr>
            <w:r>
              <w:rPr>
                <w:rFonts w:ascii="Times New Roman" w:eastAsia="ＭＳ ゴシック" w:hAnsi="Times New Roman"/>
                <w:szCs w:val="21"/>
              </w:rPr>
              <w:t>Course d</w:t>
            </w:r>
            <w:r w:rsidRPr="00002AEC">
              <w:rPr>
                <w:rFonts w:ascii="Times New Roman" w:eastAsia="ＭＳ ゴシック" w:hAnsi="Times New Roman"/>
                <w:szCs w:val="21"/>
              </w:rPr>
              <w:t>irector</w:t>
            </w:r>
          </w:p>
        </w:tc>
        <w:tc>
          <w:tcPr>
            <w:tcW w:w="7876" w:type="dxa"/>
            <w:gridSpan w:val="3"/>
            <w:tcBorders>
              <w:top w:val="single" w:sz="4" w:space="0" w:color="auto"/>
              <w:left w:val="single" w:sz="4" w:space="0" w:color="auto"/>
              <w:bottom w:val="single" w:sz="4" w:space="0" w:color="auto"/>
              <w:right w:val="single" w:sz="12" w:space="0" w:color="auto"/>
            </w:tcBorders>
            <w:vAlign w:val="center"/>
          </w:tcPr>
          <w:p w14:paraId="54A5A15C" w14:textId="77777777" w:rsidR="00E6173B" w:rsidRPr="00E53DAF" w:rsidRDefault="00E6173B" w:rsidP="00E6173B">
            <w:pPr>
              <w:rPr>
                <w:rFonts w:ascii="Times New Roman" w:hAnsi="Times New Roman"/>
                <w:sz w:val="24"/>
              </w:rPr>
            </w:pPr>
            <w:r>
              <w:rPr>
                <w:rFonts w:ascii="Times New Roman" w:hAnsi="Times New Roman"/>
                <w:sz w:val="24"/>
              </w:rPr>
              <w:t>Tomoyuki Kuwaki, Hideki Kashiwadani, Ikue Kusumoto, Akira Yamashita</w:t>
            </w:r>
          </w:p>
        </w:tc>
      </w:tr>
      <w:tr w:rsidR="0037168C" w:rsidRPr="00E53DAF" w14:paraId="58D0B603" w14:textId="77777777">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14:paraId="45D2D105" w14:textId="77777777" w:rsidR="0037168C" w:rsidRPr="00E53DAF" w:rsidRDefault="0037168C">
            <w:pPr>
              <w:jc w:val="center"/>
              <w:rPr>
                <w:rFonts w:ascii="Times New Roman" w:eastAsia="ＭＳ ゴシック" w:hAnsi="Times New Roman"/>
                <w:sz w:val="24"/>
              </w:rPr>
            </w:pPr>
            <w:r w:rsidRPr="00E53DAF">
              <w:rPr>
                <w:rFonts w:ascii="Times New Roman" w:eastAsia="ＭＳ ゴシック" w:hAnsi="Times New Roman"/>
                <w:sz w:val="24"/>
              </w:rPr>
              <w:t>GIO</w:t>
            </w:r>
          </w:p>
        </w:tc>
        <w:tc>
          <w:tcPr>
            <w:tcW w:w="7876" w:type="dxa"/>
            <w:gridSpan w:val="3"/>
            <w:tcBorders>
              <w:top w:val="single" w:sz="4" w:space="0" w:color="auto"/>
              <w:left w:val="single" w:sz="4" w:space="0" w:color="auto"/>
              <w:bottom w:val="single" w:sz="4" w:space="0" w:color="auto"/>
              <w:right w:val="single" w:sz="12" w:space="0" w:color="auto"/>
            </w:tcBorders>
            <w:vAlign w:val="center"/>
          </w:tcPr>
          <w:p w14:paraId="43A98143" w14:textId="77777777" w:rsidR="0037168C" w:rsidRPr="00E53DAF" w:rsidRDefault="0073682B">
            <w:pPr>
              <w:rPr>
                <w:rFonts w:ascii="Times New Roman" w:hAnsi="Times New Roman"/>
                <w:sz w:val="24"/>
              </w:rPr>
            </w:pPr>
            <w:r>
              <w:rPr>
                <w:rFonts w:ascii="Times New Roman" w:hAnsi="Times New Roman"/>
                <w:sz w:val="24"/>
              </w:rPr>
              <w:t>Learn about molecular mechanisms of homeostasis and homeodynamics</w:t>
            </w:r>
          </w:p>
        </w:tc>
      </w:tr>
      <w:tr w:rsidR="0037168C" w:rsidRPr="00E53DAF" w14:paraId="3C3BA388" w14:textId="77777777">
        <w:trPr>
          <w:trHeight w:val="360"/>
        </w:trPr>
        <w:tc>
          <w:tcPr>
            <w:tcW w:w="1732" w:type="dxa"/>
            <w:tcBorders>
              <w:top w:val="single" w:sz="4" w:space="0" w:color="auto"/>
              <w:left w:val="single" w:sz="12" w:space="0" w:color="auto"/>
              <w:bottom w:val="single" w:sz="4" w:space="0" w:color="auto"/>
              <w:right w:val="single" w:sz="4" w:space="0" w:color="auto"/>
            </w:tcBorders>
            <w:vAlign w:val="center"/>
          </w:tcPr>
          <w:p w14:paraId="59E386A7" w14:textId="77777777" w:rsidR="0037168C" w:rsidRPr="00E53DAF" w:rsidRDefault="0037168C">
            <w:pPr>
              <w:jc w:val="center"/>
              <w:rPr>
                <w:rFonts w:ascii="Times New Roman" w:eastAsia="ＭＳ ゴシック" w:hAnsi="Times New Roman"/>
                <w:sz w:val="24"/>
              </w:rPr>
            </w:pPr>
            <w:r w:rsidRPr="00E53DAF">
              <w:rPr>
                <w:rFonts w:ascii="Times New Roman" w:eastAsia="ＭＳ ゴシック" w:hAnsi="Times New Roman" w:hint="eastAsia"/>
                <w:sz w:val="24"/>
              </w:rPr>
              <w:t>SBO</w:t>
            </w:r>
          </w:p>
        </w:tc>
        <w:tc>
          <w:tcPr>
            <w:tcW w:w="7876" w:type="dxa"/>
            <w:gridSpan w:val="3"/>
            <w:tcBorders>
              <w:top w:val="single" w:sz="4" w:space="0" w:color="auto"/>
              <w:left w:val="single" w:sz="4" w:space="0" w:color="auto"/>
              <w:bottom w:val="single" w:sz="4" w:space="0" w:color="auto"/>
              <w:right w:val="single" w:sz="12" w:space="0" w:color="auto"/>
            </w:tcBorders>
            <w:vAlign w:val="center"/>
          </w:tcPr>
          <w:p w14:paraId="08B18E49" w14:textId="77777777" w:rsidR="0037168C" w:rsidRDefault="0073682B">
            <w:pPr>
              <w:rPr>
                <w:rFonts w:ascii="Times New Roman" w:hAnsi="Times New Roman"/>
                <w:sz w:val="24"/>
              </w:rPr>
            </w:pPr>
            <w:r>
              <w:rPr>
                <w:rFonts w:ascii="Times New Roman" w:hAnsi="Times New Roman"/>
                <w:sz w:val="24"/>
              </w:rPr>
              <w:t>1. Explain the molecular mechanisms of homeostasis and homeodynamics</w:t>
            </w:r>
            <w:r w:rsidR="008F45CB">
              <w:rPr>
                <w:rFonts w:ascii="Times New Roman" w:hAnsi="Times New Roman"/>
                <w:sz w:val="24"/>
              </w:rPr>
              <w:t>.</w:t>
            </w:r>
          </w:p>
          <w:p w14:paraId="1EAC434A" w14:textId="77777777" w:rsidR="0073682B" w:rsidRDefault="0073682B">
            <w:pPr>
              <w:rPr>
                <w:rFonts w:ascii="Times New Roman" w:hAnsi="Times New Roman"/>
                <w:sz w:val="24"/>
              </w:rPr>
            </w:pPr>
            <w:r>
              <w:rPr>
                <w:rFonts w:ascii="Times New Roman" w:hAnsi="Times New Roman"/>
                <w:sz w:val="24"/>
              </w:rPr>
              <w:t xml:space="preserve">2. Explain </w:t>
            </w:r>
            <w:r w:rsidR="001244E0">
              <w:rPr>
                <w:rFonts w:ascii="Times New Roman" w:hAnsi="Times New Roman"/>
                <w:sz w:val="24"/>
              </w:rPr>
              <w:t>the related diseases</w:t>
            </w:r>
            <w:r w:rsidR="008F45CB">
              <w:rPr>
                <w:rFonts w:ascii="Times New Roman" w:hAnsi="Times New Roman"/>
                <w:sz w:val="24"/>
              </w:rPr>
              <w:t>.</w:t>
            </w:r>
          </w:p>
          <w:p w14:paraId="519E2D45" w14:textId="77777777" w:rsidR="001244E0" w:rsidRPr="00E53DAF" w:rsidRDefault="001244E0">
            <w:pPr>
              <w:rPr>
                <w:rFonts w:ascii="Times New Roman" w:hAnsi="Times New Roman"/>
                <w:sz w:val="24"/>
              </w:rPr>
            </w:pPr>
            <w:r>
              <w:rPr>
                <w:rFonts w:ascii="Times New Roman" w:hAnsi="Times New Roman"/>
                <w:sz w:val="24"/>
              </w:rPr>
              <w:t>3. Explain the methods to study homeostasis and homeodynamics</w:t>
            </w:r>
            <w:r w:rsidR="008F45CB">
              <w:rPr>
                <w:rFonts w:ascii="Times New Roman" w:hAnsi="Times New Roman"/>
                <w:sz w:val="24"/>
              </w:rPr>
              <w:t>.</w:t>
            </w:r>
          </w:p>
        </w:tc>
      </w:tr>
      <w:tr w:rsidR="0037168C" w:rsidRPr="00E53DAF" w14:paraId="0D4BF54E" w14:textId="77777777" w:rsidTr="0055386E">
        <w:trPr>
          <w:trHeight w:val="1761"/>
        </w:trPr>
        <w:tc>
          <w:tcPr>
            <w:tcW w:w="1732" w:type="dxa"/>
            <w:tcBorders>
              <w:top w:val="single" w:sz="4" w:space="0" w:color="auto"/>
              <w:left w:val="single" w:sz="12" w:space="0" w:color="auto"/>
              <w:bottom w:val="single" w:sz="4" w:space="0" w:color="auto"/>
              <w:right w:val="single" w:sz="4" w:space="0" w:color="auto"/>
            </w:tcBorders>
            <w:vAlign w:val="center"/>
          </w:tcPr>
          <w:p w14:paraId="56FD6EB9" w14:textId="77777777" w:rsidR="009E5B11" w:rsidRDefault="009E5B11" w:rsidP="009E5B11">
            <w:pPr>
              <w:ind w:left="240" w:hangingChars="100" w:hanging="240"/>
              <w:jc w:val="center"/>
              <w:rPr>
                <w:rFonts w:ascii="Times New Roman" w:eastAsia="ＭＳ ゴシック" w:hAnsi="Times New Roman"/>
                <w:sz w:val="24"/>
              </w:rPr>
            </w:pPr>
            <w:r>
              <w:rPr>
                <w:rFonts w:ascii="Times New Roman" w:eastAsia="ＭＳ ゴシック" w:hAnsi="Times New Roman"/>
                <w:sz w:val="24"/>
              </w:rPr>
              <w:t>Course</w:t>
            </w:r>
          </w:p>
          <w:p w14:paraId="538D92A3" w14:textId="77777777" w:rsidR="0037168C" w:rsidRPr="00E53DAF" w:rsidRDefault="0037168C" w:rsidP="009E5B11">
            <w:pPr>
              <w:ind w:left="240" w:hangingChars="100" w:hanging="240"/>
              <w:jc w:val="center"/>
              <w:rPr>
                <w:rFonts w:ascii="Times New Roman" w:hAnsi="Times New Roman"/>
                <w:sz w:val="24"/>
              </w:rPr>
            </w:pPr>
            <w:r w:rsidRPr="00E53DAF">
              <w:rPr>
                <w:rFonts w:ascii="Times New Roman" w:eastAsia="ＭＳ ゴシック" w:hAnsi="Times New Roman"/>
                <w:sz w:val="24"/>
              </w:rPr>
              <w:t>descriptions</w:t>
            </w:r>
          </w:p>
        </w:tc>
        <w:tc>
          <w:tcPr>
            <w:tcW w:w="7876" w:type="dxa"/>
            <w:gridSpan w:val="3"/>
            <w:tcBorders>
              <w:top w:val="single" w:sz="4" w:space="0" w:color="auto"/>
              <w:left w:val="single" w:sz="4" w:space="0" w:color="auto"/>
              <w:bottom w:val="single" w:sz="4" w:space="0" w:color="auto"/>
              <w:right w:val="single" w:sz="12" w:space="0" w:color="auto"/>
            </w:tcBorders>
            <w:vAlign w:val="center"/>
          </w:tcPr>
          <w:p w14:paraId="793F5279" w14:textId="77777777" w:rsidR="0037168C" w:rsidRPr="00E53DAF" w:rsidRDefault="001244E0" w:rsidP="00617D2B">
            <w:pPr>
              <w:ind w:left="240" w:hangingChars="100" w:hanging="240"/>
              <w:rPr>
                <w:rFonts w:ascii="Times New Roman" w:hAnsi="Times New Roman"/>
                <w:sz w:val="24"/>
              </w:rPr>
            </w:pPr>
            <w:r>
              <w:rPr>
                <w:rFonts w:ascii="Times New Roman" w:hAnsi="Times New Roman"/>
                <w:sz w:val="24"/>
              </w:rPr>
              <w:t>Through the reading of scientific papers and discussion on the data presented by the members of faculty, students learn the mechanism of homeostasis and homeodynamics, methods of research, and how to analyze and interpret the data.</w:t>
            </w:r>
          </w:p>
        </w:tc>
      </w:tr>
      <w:tr w:rsidR="0037168C" w:rsidRPr="00E53DAF" w14:paraId="7B988307" w14:textId="77777777">
        <w:trPr>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14:paraId="360E62DD" w14:textId="77777777" w:rsidR="0037168C" w:rsidRPr="00E53DAF" w:rsidRDefault="0037168C">
            <w:pPr>
              <w:jc w:val="center"/>
              <w:rPr>
                <w:rFonts w:ascii="Times New Roman" w:eastAsia="ＭＳ ゴシック" w:hAnsi="Times New Roman"/>
                <w:b/>
                <w:sz w:val="24"/>
              </w:rPr>
            </w:pPr>
            <w:r w:rsidRPr="00E53DAF">
              <w:rPr>
                <w:rFonts w:ascii="Times New Roman" w:eastAsia="ＭＳ ゴシック" w:hAnsi="Times New Roman"/>
                <w:sz w:val="24"/>
              </w:rPr>
              <w:t>Course materials</w:t>
            </w:r>
          </w:p>
        </w:tc>
        <w:tc>
          <w:tcPr>
            <w:tcW w:w="6978" w:type="dxa"/>
            <w:gridSpan w:val="2"/>
            <w:tcBorders>
              <w:top w:val="single" w:sz="4" w:space="0" w:color="auto"/>
              <w:left w:val="single" w:sz="4" w:space="0" w:color="auto"/>
              <w:bottom w:val="single" w:sz="4" w:space="0" w:color="auto"/>
              <w:right w:val="single" w:sz="12" w:space="0" w:color="auto"/>
            </w:tcBorders>
            <w:vAlign w:val="center"/>
          </w:tcPr>
          <w:p w14:paraId="60F39498" w14:textId="77777777" w:rsidR="0037168C" w:rsidRPr="00E53DAF" w:rsidRDefault="001244E0">
            <w:pPr>
              <w:rPr>
                <w:rFonts w:ascii="Times New Roman" w:eastAsia="ＭＳ ゴシック" w:hAnsi="Times New Roman"/>
                <w:sz w:val="24"/>
              </w:rPr>
            </w:pPr>
            <w:r>
              <w:rPr>
                <w:rFonts w:ascii="Times New Roman" w:eastAsia="ＭＳ ゴシック" w:hAnsi="Times New Roman"/>
                <w:sz w:val="24"/>
              </w:rPr>
              <w:t>Scientific paper</w:t>
            </w:r>
          </w:p>
        </w:tc>
      </w:tr>
      <w:tr w:rsidR="0037168C" w:rsidRPr="00E53DAF" w14:paraId="75BAFDBD" w14:textId="77777777" w:rsidTr="00D14F9C">
        <w:trPr>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14:paraId="24E78E65" w14:textId="77777777" w:rsidR="0037168C" w:rsidRPr="00E53DAF" w:rsidRDefault="0037168C">
            <w:pPr>
              <w:jc w:val="center"/>
              <w:rPr>
                <w:rFonts w:ascii="Times New Roman" w:eastAsia="ＭＳ ゴシック" w:hAnsi="Times New Roman"/>
                <w:sz w:val="24"/>
              </w:rPr>
            </w:pPr>
            <w:r w:rsidRPr="00E53DAF">
              <w:rPr>
                <w:rFonts w:ascii="Times New Roman" w:eastAsia="ＭＳ ゴシック" w:hAnsi="Times New Roman"/>
                <w:sz w:val="24"/>
              </w:rPr>
              <w:t>Evaluation scheme</w:t>
            </w:r>
          </w:p>
        </w:tc>
        <w:tc>
          <w:tcPr>
            <w:tcW w:w="6978" w:type="dxa"/>
            <w:gridSpan w:val="2"/>
            <w:tcBorders>
              <w:top w:val="single" w:sz="4" w:space="0" w:color="auto"/>
              <w:left w:val="single" w:sz="4" w:space="0" w:color="auto"/>
              <w:bottom w:val="single" w:sz="4" w:space="0" w:color="auto"/>
              <w:right w:val="single" w:sz="12" w:space="0" w:color="auto"/>
            </w:tcBorders>
            <w:vAlign w:val="center"/>
          </w:tcPr>
          <w:p w14:paraId="624E6D11" w14:textId="77777777" w:rsidR="0037168C" w:rsidRPr="00E53DAF" w:rsidRDefault="001244E0">
            <w:pPr>
              <w:rPr>
                <w:rFonts w:ascii="Times New Roman" w:eastAsia="ＭＳ ゴシック" w:hAnsi="Times New Roman"/>
                <w:sz w:val="24"/>
              </w:rPr>
            </w:pPr>
            <w:r>
              <w:rPr>
                <w:rFonts w:ascii="Times New Roman" w:eastAsia="ＭＳ ゴシック" w:hAnsi="Times New Roman"/>
                <w:sz w:val="24"/>
              </w:rPr>
              <w:t>The attitude of participation and the content of discussion (100%)</w:t>
            </w:r>
          </w:p>
        </w:tc>
      </w:tr>
      <w:tr w:rsidR="0037168C" w:rsidRPr="00E53DAF" w14:paraId="624CE31A" w14:textId="77777777" w:rsidTr="00D14F9C">
        <w:trPr>
          <w:cantSplit/>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14:paraId="21A53053" w14:textId="77777777" w:rsidR="0037168C" w:rsidRPr="00E53DAF" w:rsidRDefault="0037168C">
            <w:pPr>
              <w:jc w:val="center"/>
              <w:rPr>
                <w:rFonts w:ascii="Times New Roman" w:eastAsia="ＭＳ ゴシック" w:hAnsi="Times New Roman"/>
                <w:sz w:val="24"/>
              </w:rPr>
            </w:pPr>
            <w:r w:rsidRPr="00E53DAF">
              <w:rPr>
                <w:rFonts w:ascii="Times New Roman" w:eastAsia="ＭＳ ゴシック" w:hAnsi="Times New Roman"/>
                <w:sz w:val="24"/>
              </w:rPr>
              <w:t>Office hour</w:t>
            </w:r>
          </w:p>
        </w:tc>
        <w:tc>
          <w:tcPr>
            <w:tcW w:w="6978" w:type="dxa"/>
            <w:gridSpan w:val="2"/>
            <w:tcBorders>
              <w:top w:val="single" w:sz="4" w:space="0" w:color="auto"/>
              <w:left w:val="single" w:sz="4" w:space="0" w:color="auto"/>
              <w:bottom w:val="single" w:sz="4" w:space="0" w:color="auto"/>
              <w:right w:val="single" w:sz="12" w:space="0" w:color="auto"/>
            </w:tcBorders>
            <w:vAlign w:val="center"/>
          </w:tcPr>
          <w:p w14:paraId="593BB2F2" w14:textId="77777777" w:rsidR="0037168C" w:rsidRPr="00E53DAF" w:rsidRDefault="001244E0">
            <w:pPr>
              <w:rPr>
                <w:rFonts w:ascii="Times New Roman" w:eastAsia="ＭＳ ゴシック" w:hAnsi="Times New Roman"/>
                <w:sz w:val="24"/>
              </w:rPr>
            </w:pPr>
            <w:r>
              <w:rPr>
                <w:rFonts w:ascii="Times New Roman" w:eastAsia="ＭＳ ゴシック" w:hAnsi="Times New Roman"/>
                <w:sz w:val="24"/>
              </w:rPr>
              <w:t>Tuesday (13:00-17:00)</w:t>
            </w:r>
          </w:p>
        </w:tc>
      </w:tr>
      <w:tr w:rsidR="0037168C" w:rsidRPr="00E53DAF" w14:paraId="219D4462" w14:textId="77777777" w:rsidTr="00D14F9C">
        <w:trPr>
          <w:cantSplit/>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14:paraId="3AB13995" w14:textId="77777777" w:rsidR="0037168C" w:rsidRPr="00E53DAF" w:rsidRDefault="0037168C">
            <w:pPr>
              <w:jc w:val="center"/>
              <w:rPr>
                <w:rFonts w:ascii="Times New Roman" w:eastAsia="ＭＳ ゴシック" w:hAnsi="Times New Roman"/>
                <w:b/>
                <w:sz w:val="24"/>
              </w:rPr>
            </w:pPr>
            <w:r w:rsidRPr="00E53DAF">
              <w:rPr>
                <w:rFonts w:ascii="Times New Roman" w:eastAsia="ＭＳ ゴシック" w:hAnsi="Times New Roman"/>
                <w:sz w:val="24"/>
              </w:rPr>
              <w:t>e-mail address</w:t>
            </w:r>
          </w:p>
        </w:tc>
        <w:tc>
          <w:tcPr>
            <w:tcW w:w="6978" w:type="dxa"/>
            <w:gridSpan w:val="2"/>
            <w:tcBorders>
              <w:top w:val="single" w:sz="4" w:space="0" w:color="auto"/>
              <w:left w:val="single" w:sz="4" w:space="0" w:color="auto"/>
              <w:bottom w:val="single" w:sz="4" w:space="0" w:color="auto"/>
              <w:right w:val="single" w:sz="12" w:space="0" w:color="auto"/>
            </w:tcBorders>
            <w:vAlign w:val="center"/>
          </w:tcPr>
          <w:p w14:paraId="3BFADA80" w14:textId="77777777" w:rsidR="0037168C" w:rsidRPr="00E53DAF" w:rsidRDefault="001244E0">
            <w:pPr>
              <w:rPr>
                <w:rFonts w:ascii="Times New Roman" w:eastAsia="ＭＳ ゴシック" w:hAnsi="Times New Roman"/>
                <w:sz w:val="24"/>
              </w:rPr>
            </w:pPr>
            <w:r>
              <w:rPr>
                <w:rFonts w:ascii="Times New Roman" w:eastAsia="ＭＳ ゴシック" w:hAnsi="Times New Roman"/>
                <w:sz w:val="24"/>
              </w:rPr>
              <w:t>kuwaki@m3.kufm.kagoshima-u.ac.jp</w:t>
            </w:r>
          </w:p>
        </w:tc>
      </w:tr>
      <w:tr w:rsidR="0037168C" w:rsidRPr="00E53DAF" w14:paraId="377A5279" w14:textId="77777777" w:rsidTr="00D14F9C">
        <w:trPr>
          <w:cantSplit/>
          <w:trHeight w:val="360"/>
        </w:trPr>
        <w:tc>
          <w:tcPr>
            <w:tcW w:w="2630" w:type="dxa"/>
            <w:gridSpan w:val="2"/>
            <w:tcBorders>
              <w:top w:val="single" w:sz="4" w:space="0" w:color="auto"/>
              <w:left w:val="single" w:sz="12" w:space="0" w:color="auto"/>
              <w:bottom w:val="single" w:sz="4" w:space="0" w:color="auto"/>
              <w:right w:val="single" w:sz="4" w:space="0" w:color="auto"/>
            </w:tcBorders>
            <w:vAlign w:val="center"/>
          </w:tcPr>
          <w:p w14:paraId="29551BF3" w14:textId="77777777" w:rsidR="0037168C" w:rsidRPr="00E53DAF" w:rsidRDefault="0037168C">
            <w:pPr>
              <w:jc w:val="center"/>
              <w:rPr>
                <w:rFonts w:ascii="Times New Roman" w:eastAsia="ＭＳ ゴシック" w:hAnsi="Times New Roman"/>
                <w:b/>
                <w:sz w:val="24"/>
              </w:rPr>
            </w:pPr>
            <w:r w:rsidRPr="00E53DAF">
              <w:rPr>
                <w:rFonts w:ascii="Times New Roman" w:eastAsia="ＭＳ ゴシック" w:hAnsi="Times New Roman"/>
                <w:sz w:val="24"/>
              </w:rPr>
              <w:t>After class</w:t>
            </w:r>
          </w:p>
        </w:tc>
        <w:tc>
          <w:tcPr>
            <w:tcW w:w="6978" w:type="dxa"/>
            <w:gridSpan w:val="2"/>
            <w:tcBorders>
              <w:top w:val="single" w:sz="4" w:space="0" w:color="auto"/>
              <w:left w:val="single" w:sz="4" w:space="0" w:color="auto"/>
              <w:bottom w:val="single" w:sz="4" w:space="0" w:color="auto"/>
              <w:right w:val="single" w:sz="12" w:space="0" w:color="auto"/>
            </w:tcBorders>
            <w:vAlign w:val="center"/>
          </w:tcPr>
          <w:p w14:paraId="411E0388" w14:textId="280B7C76" w:rsidR="0037168C" w:rsidRPr="00E53DAF" w:rsidRDefault="00E869BF">
            <w:pPr>
              <w:rPr>
                <w:rFonts w:ascii="Times New Roman" w:eastAsia="ＭＳ ゴシック" w:hAnsi="Times New Roman"/>
                <w:sz w:val="24"/>
              </w:rPr>
            </w:pPr>
            <w:r>
              <w:rPr>
                <w:rFonts w:ascii="Times New Roman" w:eastAsia="ＭＳ ゴシック" w:hAnsi="Times New Roman"/>
                <w:sz w:val="24"/>
              </w:rPr>
              <w:t>A</w:t>
            </w:r>
            <w:r w:rsidR="008F45CB">
              <w:rPr>
                <w:rFonts w:ascii="Times New Roman" w:eastAsia="ＭＳ ゴシック" w:hAnsi="Times New Roman"/>
                <w:sz w:val="24"/>
              </w:rPr>
              <w:t>nytime</w:t>
            </w:r>
            <w:r w:rsidR="00BF39B7">
              <w:rPr>
                <w:rFonts w:ascii="Times New Roman" w:eastAsia="ＭＳ ゴシック" w:hAnsi="Times New Roman"/>
                <w:sz w:val="24"/>
              </w:rPr>
              <w:t xml:space="preserve"> in the office hour</w:t>
            </w:r>
          </w:p>
        </w:tc>
      </w:tr>
      <w:tr w:rsidR="0037168C" w:rsidRPr="00E53DAF" w14:paraId="43A3FF70" w14:textId="77777777">
        <w:trPr>
          <w:trHeight w:val="360"/>
        </w:trPr>
        <w:tc>
          <w:tcPr>
            <w:tcW w:w="2630" w:type="dxa"/>
            <w:gridSpan w:val="2"/>
            <w:tcBorders>
              <w:top w:val="single" w:sz="4" w:space="0" w:color="auto"/>
              <w:left w:val="single" w:sz="12" w:space="0" w:color="auto"/>
              <w:bottom w:val="single" w:sz="12" w:space="0" w:color="auto"/>
              <w:right w:val="single" w:sz="4" w:space="0" w:color="auto"/>
            </w:tcBorders>
            <w:vAlign w:val="center"/>
          </w:tcPr>
          <w:p w14:paraId="6ABAAC2B" w14:textId="77777777" w:rsidR="0037168C" w:rsidRPr="00E53DAF" w:rsidRDefault="0037168C">
            <w:pPr>
              <w:jc w:val="center"/>
              <w:rPr>
                <w:rFonts w:ascii="Times New Roman" w:hAnsi="Times New Roman"/>
                <w:sz w:val="24"/>
              </w:rPr>
            </w:pPr>
            <w:r w:rsidRPr="00E53DAF">
              <w:rPr>
                <w:rFonts w:ascii="Times New Roman" w:eastAsia="ＭＳ ゴシック" w:hAnsi="Times New Roman"/>
                <w:sz w:val="24"/>
              </w:rPr>
              <w:t>remarks</w:t>
            </w:r>
          </w:p>
        </w:tc>
        <w:tc>
          <w:tcPr>
            <w:tcW w:w="6978" w:type="dxa"/>
            <w:gridSpan w:val="2"/>
            <w:tcBorders>
              <w:top w:val="single" w:sz="4" w:space="0" w:color="auto"/>
              <w:left w:val="single" w:sz="4" w:space="0" w:color="auto"/>
              <w:bottom w:val="single" w:sz="12" w:space="0" w:color="auto"/>
              <w:right w:val="single" w:sz="12" w:space="0" w:color="auto"/>
            </w:tcBorders>
            <w:vAlign w:val="center"/>
          </w:tcPr>
          <w:p w14:paraId="166BE103" w14:textId="77777777" w:rsidR="0037168C" w:rsidRPr="00E53DAF" w:rsidRDefault="0037168C">
            <w:pPr>
              <w:rPr>
                <w:rFonts w:ascii="Times New Roman" w:hAnsi="Times New Roman"/>
                <w:sz w:val="24"/>
              </w:rPr>
            </w:pPr>
          </w:p>
        </w:tc>
      </w:tr>
    </w:tbl>
    <w:p w14:paraId="058B533E" w14:textId="77777777" w:rsidR="0037168C" w:rsidRPr="009D5D11" w:rsidRDefault="0037168C">
      <w:r w:rsidRPr="009D5D11">
        <w:br w:type="page"/>
      </w:r>
    </w:p>
    <w:tbl>
      <w:tblPr>
        <w:tblW w:w="9603"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20"/>
        <w:gridCol w:w="866"/>
        <w:gridCol w:w="3260"/>
        <w:gridCol w:w="3857"/>
      </w:tblGrid>
      <w:tr w:rsidR="00390E7F" w:rsidRPr="009D5D11" w14:paraId="5BD6684B" w14:textId="77777777" w:rsidTr="00F7656C">
        <w:trPr>
          <w:trHeight w:val="460"/>
        </w:trPr>
        <w:tc>
          <w:tcPr>
            <w:tcW w:w="2486" w:type="dxa"/>
            <w:gridSpan w:val="2"/>
            <w:tcBorders>
              <w:top w:val="single" w:sz="12" w:space="0" w:color="auto"/>
              <w:left w:val="single" w:sz="12" w:space="0" w:color="auto"/>
              <w:bottom w:val="single" w:sz="4" w:space="0" w:color="auto"/>
              <w:right w:val="single" w:sz="4" w:space="0" w:color="auto"/>
            </w:tcBorders>
            <w:vAlign w:val="center"/>
          </w:tcPr>
          <w:p w14:paraId="6F6227E2" w14:textId="77777777" w:rsidR="00390E7F" w:rsidRPr="00B308DB" w:rsidRDefault="00390E7F" w:rsidP="00F7656C">
            <w:pPr>
              <w:jc w:val="center"/>
              <w:rPr>
                <w:rFonts w:ascii="Times New Roman" w:eastAsia="ＭＳ ゴシック" w:hAnsi="Times New Roman"/>
                <w:sz w:val="24"/>
              </w:rPr>
            </w:pPr>
            <w:r w:rsidRPr="009D5D11">
              <w:rPr>
                <w:rFonts w:ascii="Times New Roman" w:eastAsia="ＭＳ ゴシック" w:hAnsi="Times New Roman"/>
                <w:sz w:val="24"/>
              </w:rPr>
              <w:lastRenderedPageBreak/>
              <w:t>Specialized subject</w:t>
            </w:r>
            <w:r>
              <w:rPr>
                <w:rFonts w:ascii="Times New Roman" w:eastAsia="ＭＳ ゴシック" w:hAnsi="Times New Roman" w:hint="eastAsia"/>
                <w:sz w:val="24"/>
              </w:rPr>
              <w:t>s</w:t>
            </w:r>
          </w:p>
        </w:tc>
        <w:tc>
          <w:tcPr>
            <w:tcW w:w="3260" w:type="dxa"/>
            <w:tcBorders>
              <w:top w:val="single" w:sz="12" w:space="0" w:color="auto"/>
              <w:left w:val="single" w:sz="4" w:space="0" w:color="auto"/>
              <w:bottom w:val="single" w:sz="4" w:space="0" w:color="auto"/>
              <w:right w:val="single" w:sz="4" w:space="0" w:color="auto"/>
            </w:tcBorders>
            <w:vAlign w:val="center"/>
          </w:tcPr>
          <w:p w14:paraId="23A0FED1" w14:textId="77777777" w:rsidR="00390E7F" w:rsidRPr="009D5D11" w:rsidRDefault="00390E7F" w:rsidP="00F7656C">
            <w:pPr>
              <w:jc w:val="center"/>
              <w:rPr>
                <w:rFonts w:ascii="Times New Roman" w:eastAsia="ＭＳ ゴシック" w:hAnsi="Times New Roman"/>
                <w:sz w:val="24"/>
              </w:rPr>
            </w:pPr>
            <w:r w:rsidRPr="00E53DAF">
              <w:rPr>
                <w:rFonts w:ascii="Times New Roman" w:eastAsia="ＭＳ ゴシック" w:hAnsi="Times New Roman"/>
                <w:sz w:val="24"/>
              </w:rPr>
              <w:t>C</w:t>
            </w:r>
            <w:r>
              <w:rPr>
                <w:rFonts w:ascii="Times New Roman" w:eastAsia="ＭＳ ゴシック" w:hAnsi="Times New Roman"/>
                <w:sz w:val="24"/>
              </w:rPr>
              <w:t>lass</w:t>
            </w:r>
            <w:r w:rsidRPr="00E53DAF">
              <w:rPr>
                <w:rFonts w:ascii="Times New Roman" w:eastAsia="ＭＳ ゴシック" w:hAnsi="Times New Roman"/>
                <w:sz w:val="24"/>
              </w:rPr>
              <w:t xml:space="preserve"> </w:t>
            </w:r>
            <w:r>
              <w:rPr>
                <w:rFonts w:ascii="Times New Roman" w:eastAsia="ＭＳ ゴシック" w:hAnsi="Times New Roman"/>
                <w:sz w:val="24"/>
              </w:rPr>
              <w:t>style</w:t>
            </w:r>
            <w:r w:rsidRPr="009D5D11">
              <w:rPr>
                <w:rFonts w:ascii="Times New Roman" w:eastAsia="ＭＳ ゴシック" w:hAnsi="Times New Roman" w:hint="eastAsia"/>
                <w:sz w:val="24"/>
              </w:rPr>
              <w:t>:</w:t>
            </w:r>
            <w:r w:rsidRPr="00025714">
              <w:rPr>
                <w:rFonts w:ascii="Times New Roman" w:eastAsia="ＭＳ ゴシック" w:hAnsi="Times New Roman"/>
                <w:sz w:val="24"/>
              </w:rPr>
              <w:t xml:space="preserve"> </w:t>
            </w:r>
            <w:r w:rsidRPr="00025714">
              <w:rPr>
                <w:rFonts w:ascii="Times New Roman" w:eastAsia="ＭＳ ゴシック" w:hAnsi="Times New Roman" w:hint="eastAsia"/>
                <w:sz w:val="24"/>
              </w:rPr>
              <w:t>Research</w:t>
            </w:r>
          </w:p>
        </w:tc>
        <w:tc>
          <w:tcPr>
            <w:tcW w:w="3857" w:type="dxa"/>
            <w:tcBorders>
              <w:top w:val="single" w:sz="12" w:space="0" w:color="auto"/>
              <w:left w:val="single" w:sz="4" w:space="0" w:color="auto"/>
              <w:bottom w:val="single" w:sz="4" w:space="0" w:color="auto"/>
              <w:right w:val="single" w:sz="12" w:space="0" w:color="auto"/>
            </w:tcBorders>
            <w:vAlign w:val="center"/>
          </w:tcPr>
          <w:p w14:paraId="725C5930" w14:textId="77777777" w:rsidR="00390E7F" w:rsidRPr="009D5D11" w:rsidRDefault="00390E7F" w:rsidP="00F7656C">
            <w:pPr>
              <w:jc w:val="center"/>
              <w:rPr>
                <w:rFonts w:ascii="Times New Roman" w:eastAsia="ＭＳ ゴシック" w:hAnsi="Times New Roman"/>
                <w:sz w:val="24"/>
              </w:rPr>
            </w:pPr>
            <w:r>
              <w:rPr>
                <w:rFonts w:ascii="Times New Roman" w:eastAsia="ＭＳ ゴシック" w:hAnsi="Times New Roman"/>
                <w:sz w:val="24"/>
              </w:rPr>
              <w:t xml:space="preserve">12 </w:t>
            </w:r>
            <w:r>
              <w:rPr>
                <w:rFonts w:ascii="Times New Roman" w:eastAsia="ＭＳ ゴシック" w:hAnsi="Times New Roman" w:hint="eastAsia"/>
                <w:sz w:val="24"/>
              </w:rPr>
              <w:t>C</w:t>
            </w:r>
            <w:r w:rsidRPr="009D5D11">
              <w:rPr>
                <w:rFonts w:ascii="Times New Roman" w:eastAsia="ＭＳ ゴシック" w:hAnsi="Times New Roman"/>
                <w:sz w:val="24"/>
              </w:rPr>
              <w:t>redits</w:t>
            </w:r>
            <w:r>
              <w:rPr>
                <w:rFonts w:ascii="Times New Roman" w:eastAsia="ＭＳ ゴシック" w:hAnsi="Times New Roman"/>
                <w:sz w:val="24"/>
              </w:rPr>
              <w:t xml:space="preserve"> (2 C</w:t>
            </w:r>
            <w:r w:rsidRPr="009D5D11">
              <w:rPr>
                <w:rFonts w:ascii="Times New Roman" w:eastAsia="ＭＳ ゴシック" w:hAnsi="Times New Roman"/>
                <w:sz w:val="24"/>
              </w:rPr>
              <w:t xml:space="preserve">redits </w:t>
            </w:r>
            <w:r>
              <w:rPr>
                <w:rFonts w:ascii="Times New Roman" w:eastAsia="ＭＳ ゴシック" w:hAnsi="Times New Roman"/>
                <w:sz w:val="24"/>
              </w:rPr>
              <w:t>* 6 Semester)</w:t>
            </w:r>
          </w:p>
        </w:tc>
      </w:tr>
      <w:tr w:rsidR="0037168C" w:rsidRPr="009D5D11" w14:paraId="67939A98" w14:textId="77777777">
        <w:trPr>
          <w:trHeight w:val="360"/>
        </w:trPr>
        <w:tc>
          <w:tcPr>
            <w:tcW w:w="1620" w:type="dxa"/>
            <w:tcBorders>
              <w:top w:val="single" w:sz="4" w:space="0" w:color="auto"/>
              <w:left w:val="single" w:sz="12" w:space="0" w:color="auto"/>
              <w:bottom w:val="single" w:sz="4" w:space="0" w:color="auto"/>
              <w:right w:val="single" w:sz="4" w:space="0" w:color="auto"/>
            </w:tcBorders>
            <w:vAlign w:val="center"/>
          </w:tcPr>
          <w:p w14:paraId="53862768" w14:textId="77777777" w:rsidR="0037168C" w:rsidRPr="009D5D11" w:rsidRDefault="0037168C">
            <w:pPr>
              <w:jc w:val="center"/>
              <w:rPr>
                <w:rFonts w:ascii="Times New Roman" w:eastAsia="ＭＳ ゴシック" w:hAnsi="Times New Roman"/>
                <w:sz w:val="24"/>
              </w:rPr>
            </w:pPr>
            <w:bookmarkStart w:id="0" w:name="_GoBack"/>
            <w:bookmarkEnd w:id="0"/>
            <w:r w:rsidRPr="009D5D11">
              <w:rPr>
                <w:rFonts w:ascii="Times New Roman" w:eastAsia="ＭＳ ゴシック" w:hAnsi="Times New Roman"/>
                <w:sz w:val="24"/>
              </w:rPr>
              <w:t>Course title</w:t>
            </w:r>
          </w:p>
        </w:tc>
        <w:tc>
          <w:tcPr>
            <w:tcW w:w="7983" w:type="dxa"/>
            <w:gridSpan w:val="3"/>
            <w:tcBorders>
              <w:top w:val="single" w:sz="4" w:space="0" w:color="auto"/>
              <w:left w:val="single" w:sz="4" w:space="0" w:color="auto"/>
              <w:bottom w:val="single" w:sz="4" w:space="0" w:color="auto"/>
              <w:right w:val="single" w:sz="12" w:space="0" w:color="auto"/>
            </w:tcBorders>
            <w:vAlign w:val="center"/>
          </w:tcPr>
          <w:p w14:paraId="5CA2AB54" w14:textId="77777777" w:rsidR="0037168C" w:rsidRPr="009D5D11" w:rsidRDefault="0055386E">
            <w:pPr>
              <w:rPr>
                <w:rFonts w:ascii="Times New Roman" w:hAnsi="Times New Roman"/>
                <w:sz w:val="24"/>
              </w:rPr>
            </w:pPr>
            <w:r>
              <w:rPr>
                <w:rFonts w:ascii="Times New Roman" w:hAnsi="Times New Roman"/>
                <w:sz w:val="24"/>
              </w:rPr>
              <w:t>Experimental Physiology</w:t>
            </w:r>
          </w:p>
        </w:tc>
      </w:tr>
      <w:tr w:rsidR="00E6173B" w:rsidRPr="009D5D11" w14:paraId="7EC61ECA" w14:textId="77777777">
        <w:trPr>
          <w:trHeight w:val="360"/>
        </w:trPr>
        <w:tc>
          <w:tcPr>
            <w:tcW w:w="1620" w:type="dxa"/>
            <w:tcBorders>
              <w:top w:val="single" w:sz="4" w:space="0" w:color="auto"/>
              <w:left w:val="single" w:sz="12" w:space="0" w:color="auto"/>
              <w:bottom w:val="single" w:sz="4" w:space="0" w:color="auto"/>
              <w:right w:val="single" w:sz="4" w:space="0" w:color="auto"/>
            </w:tcBorders>
            <w:vAlign w:val="center"/>
          </w:tcPr>
          <w:p w14:paraId="249E9455" w14:textId="0F878A30" w:rsidR="00E6173B" w:rsidRPr="009D5D11" w:rsidRDefault="00E6173B" w:rsidP="00E6173B">
            <w:pPr>
              <w:jc w:val="center"/>
              <w:rPr>
                <w:rFonts w:ascii="Times New Roman" w:eastAsia="ＭＳ ゴシック" w:hAnsi="Times New Roman"/>
                <w:sz w:val="24"/>
              </w:rPr>
            </w:pPr>
            <w:r>
              <w:rPr>
                <w:rFonts w:ascii="Times New Roman" w:eastAsia="ＭＳ ゴシック" w:hAnsi="Times New Roman"/>
                <w:sz w:val="24"/>
              </w:rPr>
              <w:t>T</w:t>
            </w:r>
            <w:r w:rsidRPr="009D5D11">
              <w:rPr>
                <w:rFonts w:ascii="Times New Roman" w:eastAsia="ＭＳ ゴシック" w:hAnsi="Times New Roman"/>
                <w:sz w:val="24"/>
              </w:rPr>
              <w:t>heme</w:t>
            </w:r>
          </w:p>
        </w:tc>
        <w:tc>
          <w:tcPr>
            <w:tcW w:w="7983" w:type="dxa"/>
            <w:gridSpan w:val="3"/>
            <w:tcBorders>
              <w:top w:val="single" w:sz="4" w:space="0" w:color="auto"/>
              <w:left w:val="single" w:sz="4" w:space="0" w:color="auto"/>
              <w:bottom w:val="single" w:sz="4" w:space="0" w:color="auto"/>
              <w:right w:val="single" w:sz="12" w:space="0" w:color="auto"/>
            </w:tcBorders>
            <w:vAlign w:val="center"/>
          </w:tcPr>
          <w:p w14:paraId="72AD55EB" w14:textId="77777777" w:rsidR="00E6173B" w:rsidRPr="009D5D11" w:rsidRDefault="00E6173B" w:rsidP="00E6173B">
            <w:pPr>
              <w:rPr>
                <w:rFonts w:ascii="Times New Roman" w:hAnsi="Times New Roman"/>
                <w:sz w:val="24"/>
              </w:rPr>
            </w:pPr>
            <w:r>
              <w:rPr>
                <w:rFonts w:ascii="Times New Roman" w:hAnsi="Times New Roman"/>
                <w:sz w:val="24"/>
              </w:rPr>
              <w:t>Neuronal regulation of the body</w:t>
            </w:r>
          </w:p>
        </w:tc>
      </w:tr>
      <w:tr w:rsidR="00E6173B" w:rsidRPr="009D5D11" w14:paraId="26B542F4" w14:textId="77777777">
        <w:trPr>
          <w:trHeight w:val="360"/>
        </w:trPr>
        <w:tc>
          <w:tcPr>
            <w:tcW w:w="1620" w:type="dxa"/>
            <w:tcBorders>
              <w:top w:val="single" w:sz="4" w:space="0" w:color="auto"/>
              <w:left w:val="single" w:sz="12" w:space="0" w:color="auto"/>
              <w:bottom w:val="single" w:sz="4" w:space="0" w:color="auto"/>
              <w:right w:val="single" w:sz="4" w:space="0" w:color="auto"/>
            </w:tcBorders>
            <w:vAlign w:val="center"/>
          </w:tcPr>
          <w:p w14:paraId="1198267E" w14:textId="1D4B83B9" w:rsidR="00E6173B" w:rsidRPr="009D5D11" w:rsidRDefault="00E6173B" w:rsidP="00E6173B">
            <w:pPr>
              <w:jc w:val="center"/>
              <w:rPr>
                <w:rFonts w:ascii="Times New Roman" w:eastAsia="ＭＳ ゴシック" w:hAnsi="Times New Roman"/>
                <w:sz w:val="24"/>
              </w:rPr>
            </w:pPr>
            <w:r>
              <w:rPr>
                <w:rFonts w:ascii="Times New Roman" w:eastAsia="ＭＳ ゴシック" w:hAnsi="Times New Roman" w:hint="eastAsia"/>
                <w:szCs w:val="21"/>
              </w:rPr>
              <w:t>Semester</w:t>
            </w:r>
          </w:p>
        </w:tc>
        <w:tc>
          <w:tcPr>
            <w:tcW w:w="7983" w:type="dxa"/>
            <w:gridSpan w:val="3"/>
            <w:tcBorders>
              <w:top w:val="single" w:sz="4" w:space="0" w:color="auto"/>
              <w:left w:val="single" w:sz="4" w:space="0" w:color="auto"/>
              <w:bottom w:val="single" w:sz="4" w:space="0" w:color="auto"/>
              <w:right w:val="single" w:sz="12" w:space="0" w:color="auto"/>
            </w:tcBorders>
            <w:vAlign w:val="center"/>
          </w:tcPr>
          <w:p w14:paraId="15097409" w14:textId="77777777" w:rsidR="00E6173B" w:rsidRPr="009D5D11" w:rsidRDefault="00E6173B" w:rsidP="00E6173B">
            <w:pPr>
              <w:rPr>
                <w:rFonts w:ascii="Times New Roman" w:hAnsi="Times New Roman"/>
                <w:sz w:val="24"/>
              </w:rPr>
            </w:pPr>
            <w:r>
              <w:rPr>
                <w:rFonts w:ascii="Times New Roman" w:hAnsi="Times New Roman"/>
                <w:sz w:val="24"/>
              </w:rPr>
              <w:t>4-6 semesters</w:t>
            </w:r>
          </w:p>
        </w:tc>
      </w:tr>
      <w:tr w:rsidR="00E6173B" w:rsidRPr="009D5D11" w14:paraId="68A9889A" w14:textId="77777777">
        <w:trPr>
          <w:trHeight w:val="360"/>
        </w:trPr>
        <w:tc>
          <w:tcPr>
            <w:tcW w:w="1620" w:type="dxa"/>
            <w:tcBorders>
              <w:top w:val="single" w:sz="4" w:space="0" w:color="auto"/>
              <w:left w:val="single" w:sz="12" w:space="0" w:color="auto"/>
              <w:bottom w:val="single" w:sz="4" w:space="0" w:color="auto"/>
              <w:right w:val="single" w:sz="4" w:space="0" w:color="auto"/>
            </w:tcBorders>
            <w:vAlign w:val="center"/>
          </w:tcPr>
          <w:p w14:paraId="12D661A3" w14:textId="75F34156" w:rsidR="00E6173B" w:rsidRPr="009D5D11" w:rsidRDefault="00E6173B" w:rsidP="00E6173B">
            <w:pPr>
              <w:jc w:val="center"/>
              <w:rPr>
                <w:rFonts w:ascii="Times New Roman" w:eastAsia="ＭＳ ゴシック" w:hAnsi="Times New Roman"/>
                <w:sz w:val="24"/>
              </w:rPr>
            </w:pPr>
            <w:r>
              <w:rPr>
                <w:rFonts w:ascii="Times New Roman" w:eastAsia="ＭＳ ゴシック" w:hAnsi="Times New Roman" w:hint="eastAsia"/>
                <w:szCs w:val="21"/>
              </w:rPr>
              <w:t>Location</w:t>
            </w:r>
          </w:p>
        </w:tc>
        <w:tc>
          <w:tcPr>
            <w:tcW w:w="7983" w:type="dxa"/>
            <w:gridSpan w:val="3"/>
            <w:tcBorders>
              <w:top w:val="single" w:sz="4" w:space="0" w:color="auto"/>
              <w:left w:val="single" w:sz="4" w:space="0" w:color="auto"/>
              <w:bottom w:val="single" w:sz="4" w:space="0" w:color="auto"/>
              <w:right w:val="single" w:sz="12" w:space="0" w:color="auto"/>
            </w:tcBorders>
            <w:vAlign w:val="center"/>
          </w:tcPr>
          <w:p w14:paraId="456C5945" w14:textId="77777777" w:rsidR="00E6173B" w:rsidRPr="009D5D11" w:rsidRDefault="00E6173B" w:rsidP="00E6173B">
            <w:pPr>
              <w:rPr>
                <w:rFonts w:ascii="Times New Roman" w:hAnsi="Times New Roman"/>
                <w:sz w:val="24"/>
              </w:rPr>
            </w:pPr>
            <w:r>
              <w:rPr>
                <w:rFonts w:ascii="Times New Roman" w:hAnsi="Times New Roman"/>
                <w:sz w:val="24"/>
              </w:rPr>
              <w:t>Research laboratory</w:t>
            </w:r>
          </w:p>
        </w:tc>
      </w:tr>
      <w:tr w:rsidR="00E6173B" w:rsidRPr="009D5D11" w14:paraId="070D606F" w14:textId="77777777">
        <w:trPr>
          <w:trHeight w:val="360"/>
        </w:trPr>
        <w:tc>
          <w:tcPr>
            <w:tcW w:w="1620" w:type="dxa"/>
            <w:tcBorders>
              <w:top w:val="single" w:sz="4" w:space="0" w:color="auto"/>
              <w:left w:val="single" w:sz="12" w:space="0" w:color="auto"/>
              <w:bottom w:val="single" w:sz="4" w:space="0" w:color="auto"/>
              <w:right w:val="single" w:sz="4" w:space="0" w:color="auto"/>
            </w:tcBorders>
            <w:vAlign w:val="center"/>
          </w:tcPr>
          <w:p w14:paraId="4AEA624C" w14:textId="7E911761" w:rsidR="00E6173B" w:rsidRPr="009D5D11" w:rsidRDefault="00E6173B" w:rsidP="00E6173B">
            <w:pPr>
              <w:jc w:val="center"/>
              <w:rPr>
                <w:rFonts w:ascii="Times New Roman" w:eastAsia="ＭＳ ゴシック" w:hAnsi="Times New Roman"/>
                <w:sz w:val="24"/>
              </w:rPr>
            </w:pPr>
            <w:r>
              <w:rPr>
                <w:rFonts w:ascii="Times New Roman" w:eastAsia="ＭＳ ゴシック" w:hAnsi="Times New Roman"/>
                <w:szCs w:val="21"/>
              </w:rPr>
              <w:t>Course d</w:t>
            </w:r>
            <w:r w:rsidRPr="00002AEC">
              <w:rPr>
                <w:rFonts w:ascii="Times New Roman" w:eastAsia="ＭＳ ゴシック" w:hAnsi="Times New Roman"/>
                <w:szCs w:val="21"/>
              </w:rPr>
              <w:t>irector</w:t>
            </w:r>
          </w:p>
        </w:tc>
        <w:tc>
          <w:tcPr>
            <w:tcW w:w="7983" w:type="dxa"/>
            <w:gridSpan w:val="3"/>
            <w:tcBorders>
              <w:top w:val="single" w:sz="4" w:space="0" w:color="auto"/>
              <w:left w:val="single" w:sz="4" w:space="0" w:color="auto"/>
              <w:bottom w:val="single" w:sz="4" w:space="0" w:color="auto"/>
              <w:right w:val="single" w:sz="12" w:space="0" w:color="auto"/>
            </w:tcBorders>
            <w:vAlign w:val="center"/>
          </w:tcPr>
          <w:p w14:paraId="1CC9DC19" w14:textId="77777777" w:rsidR="00E6173B" w:rsidRPr="009D5D11" w:rsidRDefault="00E6173B" w:rsidP="00E6173B">
            <w:pPr>
              <w:rPr>
                <w:rFonts w:ascii="Times New Roman" w:hAnsi="Times New Roman"/>
                <w:sz w:val="24"/>
              </w:rPr>
            </w:pPr>
            <w:r>
              <w:rPr>
                <w:rFonts w:ascii="Times New Roman" w:hAnsi="Times New Roman"/>
                <w:sz w:val="24"/>
              </w:rPr>
              <w:t>Tomoyuki Kuwaki, Hideki Kashiwadani, Ikue Kusumoto, Akira Yamashita</w:t>
            </w:r>
          </w:p>
        </w:tc>
      </w:tr>
      <w:tr w:rsidR="0037168C" w:rsidRPr="009D5D11" w14:paraId="61A0A176" w14:textId="77777777">
        <w:trPr>
          <w:trHeight w:val="360"/>
        </w:trPr>
        <w:tc>
          <w:tcPr>
            <w:tcW w:w="1620" w:type="dxa"/>
            <w:tcBorders>
              <w:top w:val="single" w:sz="4" w:space="0" w:color="auto"/>
              <w:left w:val="single" w:sz="12" w:space="0" w:color="auto"/>
              <w:bottom w:val="single" w:sz="4" w:space="0" w:color="auto"/>
              <w:right w:val="single" w:sz="4" w:space="0" w:color="auto"/>
            </w:tcBorders>
            <w:vAlign w:val="center"/>
          </w:tcPr>
          <w:p w14:paraId="27394264" w14:textId="77777777" w:rsidR="0037168C" w:rsidRPr="009D5D11" w:rsidRDefault="0037168C">
            <w:pPr>
              <w:jc w:val="center"/>
              <w:rPr>
                <w:rFonts w:ascii="Times New Roman" w:eastAsia="ＭＳ ゴシック" w:hAnsi="Times New Roman"/>
                <w:sz w:val="24"/>
              </w:rPr>
            </w:pPr>
            <w:r w:rsidRPr="009D5D11">
              <w:rPr>
                <w:rFonts w:ascii="Times New Roman" w:eastAsia="ＭＳ ゴシック" w:hAnsi="Times New Roman"/>
                <w:sz w:val="24"/>
              </w:rPr>
              <w:t>GIO</w:t>
            </w:r>
          </w:p>
        </w:tc>
        <w:tc>
          <w:tcPr>
            <w:tcW w:w="7983" w:type="dxa"/>
            <w:gridSpan w:val="3"/>
            <w:tcBorders>
              <w:top w:val="single" w:sz="4" w:space="0" w:color="auto"/>
              <w:left w:val="single" w:sz="4" w:space="0" w:color="auto"/>
              <w:bottom w:val="single" w:sz="4" w:space="0" w:color="auto"/>
              <w:right w:val="single" w:sz="12" w:space="0" w:color="auto"/>
            </w:tcBorders>
            <w:vAlign w:val="center"/>
          </w:tcPr>
          <w:p w14:paraId="5AB4B56B" w14:textId="77777777" w:rsidR="0037168C" w:rsidRPr="009D5D11" w:rsidRDefault="0055386E">
            <w:pPr>
              <w:rPr>
                <w:rFonts w:ascii="Times New Roman" w:hAnsi="Times New Roman"/>
                <w:sz w:val="24"/>
              </w:rPr>
            </w:pPr>
            <w:r>
              <w:rPr>
                <w:rFonts w:ascii="Times New Roman" w:hAnsi="Times New Roman"/>
                <w:sz w:val="24"/>
              </w:rPr>
              <w:t>To write scientific paper and/or prepare a thesis</w:t>
            </w:r>
          </w:p>
        </w:tc>
      </w:tr>
      <w:tr w:rsidR="0037168C" w:rsidRPr="009D5D11" w14:paraId="62A66062" w14:textId="77777777">
        <w:trPr>
          <w:trHeight w:val="360"/>
        </w:trPr>
        <w:tc>
          <w:tcPr>
            <w:tcW w:w="1620" w:type="dxa"/>
            <w:tcBorders>
              <w:top w:val="single" w:sz="4" w:space="0" w:color="auto"/>
              <w:left w:val="single" w:sz="12" w:space="0" w:color="auto"/>
              <w:bottom w:val="single" w:sz="4" w:space="0" w:color="auto"/>
              <w:right w:val="single" w:sz="4" w:space="0" w:color="auto"/>
            </w:tcBorders>
            <w:vAlign w:val="center"/>
          </w:tcPr>
          <w:p w14:paraId="6A5F12AB" w14:textId="77777777" w:rsidR="0037168C" w:rsidRPr="009D5D11" w:rsidRDefault="0037168C">
            <w:pPr>
              <w:jc w:val="center"/>
              <w:rPr>
                <w:rFonts w:ascii="Times New Roman" w:eastAsia="ＭＳ ゴシック" w:hAnsi="Times New Roman"/>
                <w:sz w:val="24"/>
              </w:rPr>
            </w:pPr>
            <w:r w:rsidRPr="009D5D11">
              <w:rPr>
                <w:rFonts w:ascii="Times New Roman" w:eastAsia="ＭＳ ゴシック" w:hAnsi="Times New Roman"/>
                <w:sz w:val="24"/>
              </w:rPr>
              <w:t>SBO</w:t>
            </w:r>
          </w:p>
        </w:tc>
        <w:tc>
          <w:tcPr>
            <w:tcW w:w="7983" w:type="dxa"/>
            <w:gridSpan w:val="3"/>
            <w:tcBorders>
              <w:top w:val="single" w:sz="4" w:space="0" w:color="auto"/>
              <w:left w:val="single" w:sz="4" w:space="0" w:color="auto"/>
              <w:bottom w:val="single" w:sz="4" w:space="0" w:color="auto"/>
              <w:right w:val="single" w:sz="12" w:space="0" w:color="auto"/>
            </w:tcBorders>
            <w:vAlign w:val="center"/>
          </w:tcPr>
          <w:p w14:paraId="5C5C0C0D" w14:textId="77777777" w:rsidR="0037168C" w:rsidRDefault="0055386E" w:rsidP="0055386E">
            <w:pPr>
              <w:rPr>
                <w:rFonts w:ascii="Times New Roman" w:hAnsi="Times New Roman"/>
                <w:sz w:val="24"/>
              </w:rPr>
            </w:pPr>
            <w:r>
              <w:rPr>
                <w:rFonts w:ascii="Times New Roman" w:hAnsi="Times New Roman"/>
                <w:sz w:val="24"/>
              </w:rPr>
              <w:t>1. Plan and practice the study about neuronal regulation of the body</w:t>
            </w:r>
            <w:r w:rsidR="008F45CB">
              <w:rPr>
                <w:rFonts w:ascii="Times New Roman" w:hAnsi="Times New Roman"/>
                <w:sz w:val="24"/>
              </w:rPr>
              <w:t>.</w:t>
            </w:r>
          </w:p>
          <w:p w14:paraId="52473812" w14:textId="77777777" w:rsidR="0055386E" w:rsidRDefault="0055386E" w:rsidP="0055386E">
            <w:pPr>
              <w:rPr>
                <w:rFonts w:ascii="Times New Roman" w:hAnsi="Times New Roman"/>
                <w:sz w:val="24"/>
              </w:rPr>
            </w:pPr>
            <w:r>
              <w:rPr>
                <w:rFonts w:ascii="Times New Roman" w:hAnsi="Times New Roman"/>
                <w:sz w:val="24"/>
              </w:rPr>
              <w:t>2. Solve the problems during the study</w:t>
            </w:r>
            <w:r w:rsidR="008F45CB">
              <w:rPr>
                <w:rFonts w:ascii="Times New Roman" w:hAnsi="Times New Roman"/>
                <w:sz w:val="24"/>
              </w:rPr>
              <w:t>.</w:t>
            </w:r>
          </w:p>
          <w:p w14:paraId="113EF338" w14:textId="77777777" w:rsidR="0055386E" w:rsidRDefault="0055386E" w:rsidP="0055386E">
            <w:pPr>
              <w:rPr>
                <w:rFonts w:ascii="Times New Roman" w:hAnsi="Times New Roman"/>
                <w:sz w:val="24"/>
              </w:rPr>
            </w:pPr>
            <w:r>
              <w:rPr>
                <w:rFonts w:ascii="Times New Roman" w:hAnsi="Times New Roman"/>
                <w:sz w:val="24"/>
              </w:rPr>
              <w:t>3. Analyze the data and interpret</w:t>
            </w:r>
            <w:r w:rsidR="008F45CB">
              <w:rPr>
                <w:rFonts w:ascii="Times New Roman" w:hAnsi="Times New Roman"/>
                <w:sz w:val="24"/>
              </w:rPr>
              <w:t xml:space="preserve"> physiological meaning of them.</w:t>
            </w:r>
          </w:p>
          <w:p w14:paraId="3705554E" w14:textId="77777777" w:rsidR="008F45CB" w:rsidRPr="009D5D11" w:rsidRDefault="008F45CB" w:rsidP="0055386E">
            <w:pPr>
              <w:rPr>
                <w:rFonts w:ascii="Times New Roman" w:hAnsi="Times New Roman"/>
                <w:sz w:val="24"/>
              </w:rPr>
            </w:pPr>
            <w:r>
              <w:rPr>
                <w:rFonts w:ascii="Times New Roman" w:hAnsi="Times New Roman"/>
                <w:sz w:val="24"/>
              </w:rPr>
              <w:t>4. Prepare for aural presentation and write scientific paper.</w:t>
            </w:r>
          </w:p>
        </w:tc>
      </w:tr>
      <w:tr w:rsidR="0037168C" w:rsidRPr="009D5D11" w14:paraId="53DCF966" w14:textId="77777777">
        <w:trPr>
          <w:trHeight w:val="360"/>
        </w:trPr>
        <w:tc>
          <w:tcPr>
            <w:tcW w:w="1620" w:type="dxa"/>
            <w:tcBorders>
              <w:top w:val="single" w:sz="4" w:space="0" w:color="auto"/>
              <w:left w:val="single" w:sz="12" w:space="0" w:color="auto"/>
              <w:bottom w:val="single" w:sz="4" w:space="0" w:color="auto"/>
              <w:right w:val="single" w:sz="4" w:space="0" w:color="auto"/>
            </w:tcBorders>
            <w:vAlign w:val="center"/>
          </w:tcPr>
          <w:p w14:paraId="23CC81A5" w14:textId="77777777" w:rsidR="0037168C" w:rsidRPr="009D5D11" w:rsidRDefault="0037168C" w:rsidP="00E53DAF">
            <w:pPr>
              <w:jc w:val="center"/>
              <w:rPr>
                <w:rFonts w:ascii="Times New Roman" w:eastAsia="ＭＳ ゴシック" w:hAnsi="Times New Roman"/>
                <w:sz w:val="24"/>
              </w:rPr>
            </w:pPr>
            <w:r w:rsidRPr="009D5D11">
              <w:rPr>
                <w:rFonts w:ascii="Times New Roman" w:hAnsi="Times New Roman"/>
                <w:szCs w:val="21"/>
              </w:rPr>
              <w:t>major research fi</w:t>
            </w:r>
            <w:r w:rsidRPr="009D5D11">
              <w:rPr>
                <w:rFonts w:ascii="Times New Roman" w:hAnsi="Times New Roman" w:hint="eastAsia"/>
                <w:szCs w:val="21"/>
              </w:rPr>
              <w:t>elds</w:t>
            </w:r>
          </w:p>
        </w:tc>
        <w:tc>
          <w:tcPr>
            <w:tcW w:w="7983" w:type="dxa"/>
            <w:gridSpan w:val="3"/>
            <w:tcBorders>
              <w:top w:val="single" w:sz="4" w:space="0" w:color="auto"/>
              <w:left w:val="single" w:sz="4" w:space="0" w:color="auto"/>
              <w:bottom w:val="single" w:sz="4" w:space="0" w:color="auto"/>
              <w:right w:val="single" w:sz="12" w:space="0" w:color="auto"/>
            </w:tcBorders>
            <w:vAlign w:val="center"/>
          </w:tcPr>
          <w:p w14:paraId="77965BF3" w14:textId="77777777" w:rsidR="0037168C" w:rsidRDefault="008F45CB">
            <w:pPr>
              <w:rPr>
                <w:rFonts w:ascii="Times New Roman" w:hAnsi="Times New Roman"/>
                <w:sz w:val="24"/>
              </w:rPr>
            </w:pPr>
            <w:r>
              <w:rPr>
                <w:rFonts w:ascii="Times New Roman" w:hAnsi="Times New Roman"/>
                <w:sz w:val="24"/>
              </w:rPr>
              <w:t>Neuroscience of stress, relax, and the autonomic nervous system.</w:t>
            </w:r>
          </w:p>
          <w:p w14:paraId="5E525E47" w14:textId="77777777" w:rsidR="008F45CB" w:rsidRDefault="008F45CB">
            <w:pPr>
              <w:rPr>
                <w:rFonts w:ascii="Times New Roman" w:hAnsi="Times New Roman"/>
                <w:sz w:val="24"/>
              </w:rPr>
            </w:pPr>
            <w:r>
              <w:rPr>
                <w:rFonts w:ascii="Times New Roman" w:hAnsi="Times New Roman"/>
                <w:sz w:val="24"/>
              </w:rPr>
              <w:t>Neuroscience of aromatherapy</w:t>
            </w:r>
          </w:p>
          <w:p w14:paraId="18F7C44E" w14:textId="77777777" w:rsidR="008F45CB" w:rsidRDefault="008F45CB">
            <w:pPr>
              <w:rPr>
                <w:rFonts w:ascii="Times New Roman" w:hAnsi="Times New Roman"/>
                <w:sz w:val="24"/>
              </w:rPr>
            </w:pPr>
            <w:r>
              <w:rPr>
                <w:rFonts w:ascii="Times New Roman" w:hAnsi="Times New Roman"/>
                <w:sz w:val="24"/>
              </w:rPr>
              <w:t>Neuroscience of taste and appetite</w:t>
            </w:r>
          </w:p>
          <w:p w14:paraId="74329722" w14:textId="77777777" w:rsidR="008F45CB" w:rsidRPr="009D5D11" w:rsidRDefault="008F45CB">
            <w:pPr>
              <w:rPr>
                <w:rFonts w:ascii="Times New Roman" w:hAnsi="Times New Roman"/>
                <w:sz w:val="24"/>
              </w:rPr>
            </w:pPr>
            <w:r>
              <w:rPr>
                <w:rFonts w:ascii="Times New Roman" w:hAnsi="Times New Roman"/>
                <w:sz w:val="24"/>
              </w:rPr>
              <w:t>Neuroscience of stress and emotion</w:t>
            </w:r>
          </w:p>
        </w:tc>
      </w:tr>
      <w:tr w:rsidR="0037168C" w:rsidRPr="009D5D11" w14:paraId="6D55C714" w14:textId="77777777">
        <w:trPr>
          <w:trHeight w:val="360"/>
        </w:trPr>
        <w:tc>
          <w:tcPr>
            <w:tcW w:w="2486" w:type="dxa"/>
            <w:gridSpan w:val="2"/>
            <w:tcBorders>
              <w:top w:val="single" w:sz="4" w:space="0" w:color="auto"/>
              <w:left w:val="single" w:sz="12" w:space="0" w:color="auto"/>
              <w:bottom w:val="single" w:sz="4" w:space="0" w:color="auto"/>
              <w:right w:val="single" w:sz="4" w:space="0" w:color="auto"/>
            </w:tcBorders>
            <w:vAlign w:val="center"/>
          </w:tcPr>
          <w:p w14:paraId="5F58963E" w14:textId="77777777" w:rsidR="0037168C" w:rsidRPr="009D5D11" w:rsidRDefault="0037168C">
            <w:pPr>
              <w:jc w:val="center"/>
              <w:rPr>
                <w:rFonts w:ascii="Times New Roman" w:eastAsia="ＭＳ ゴシック" w:hAnsi="Times New Roman"/>
                <w:b/>
                <w:sz w:val="24"/>
              </w:rPr>
            </w:pPr>
            <w:r w:rsidRPr="009D5D11">
              <w:rPr>
                <w:rFonts w:ascii="Times New Roman" w:eastAsia="ＭＳ ゴシック" w:hAnsi="Times New Roman"/>
                <w:sz w:val="24"/>
              </w:rPr>
              <w:t>Course materials</w:t>
            </w:r>
          </w:p>
        </w:tc>
        <w:tc>
          <w:tcPr>
            <w:tcW w:w="7117" w:type="dxa"/>
            <w:gridSpan w:val="2"/>
            <w:tcBorders>
              <w:top w:val="single" w:sz="4" w:space="0" w:color="auto"/>
              <w:left w:val="single" w:sz="4" w:space="0" w:color="auto"/>
              <w:bottom w:val="single" w:sz="4" w:space="0" w:color="auto"/>
              <w:right w:val="single" w:sz="12" w:space="0" w:color="auto"/>
            </w:tcBorders>
            <w:vAlign w:val="center"/>
          </w:tcPr>
          <w:p w14:paraId="6488C0B5" w14:textId="77777777" w:rsidR="0037168C" w:rsidRPr="009D5D11" w:rsidRDefault="008F45CB">
            <w:pPr>
              <w:rPr>
                <w:rFonts w:ascii="Times New Roman" w:eastAsia="ＭＳ ゴシック" w:hAnsi="Times New Roman"/>
                <w:sz w:val="24"/>
              </w:rPr>
            </w:pPr>
            <w:r>
              <w:rPr>
                <w:rFonts w:ascii="Times New Roman" w:eastAsia="ＭＳ ゴシック" w:hAnsi="Times New Roman"/>
                <w:sz w:val="24"/>
              </w:rPr>
              <w:t>Will be provided according to the individual theme</w:t>
            </w:r>
          </w:p>
        </w:tc>
      </w:tr>
      <w:tr w:rsidR="0037168C" w:rsidRPr="009D5D11" w14:paraId="5BCEBFCF" w14:textId="77777777" w:rsidTr="006A1613">
        <w:trPr>
          <w:trHeight w:val="360"/>
        </w:trPr>
        <w:tc>
          <w:tcPr>
            <w:tcW w:w="2486" w:type="dxa"/>
            <w:gridSpan w:val="2"/>
            <w:tcBorders>
              <w:top w:val="single" w:sz="4" w:space="0" w:color="auto"/>
              <w:left w:val="single" w:sz="12" w:space="0" w:color="auto"/>
              <w:bottom w:val="single" w:sz="4" w:space="0" w:color="auto"/>
              <w:right w:val="single" w:sz="4" w:space="0" w:color="auto"/>
            </w:tcBorders>
            <w:vAlign w:val="center"/>
          </w:tcPr>
          <w:p w14:paraId="0EC3369E" w14:textId="77777777" w:rsidR="0037168C" w:rsidRPr="009D5D11" w:rsidRDefault="0037168C">
            <w:pPr>
              <w:jc w:val="center"/>
              <w:rPr>
                <w:rFonts w:ascii="Times New Roman" w:eastAsia="ＭＳ ゴシック" w:hAnsi="Times New Roman"/>
                <w:sz w:val="24"/>
              </w:rPr>
            </w:pPr>
            <w:r w:rsidRPr="009D5D11">
              <w:rPr>
                <w:rFonts w:ascii="Times New Roman" w:eastAsia="ＭＳ ゴシック" w:hAnsi="Times New Roman"/>
                <w:sz w:val="24"/>
              </w:rPr>
              <w:t>Evaluation scheme</w:t>
            </w:r>
          </w:p>
        </w:tc>
        <w:tc>
          <w:tcPr>
            <w:tcW w:w="7117" w:type="dxa"/>
            <w:gridSpan w:val="2"/>
            <w:tcBorders>
              <w:top w:val="single" w:sz="4" w:space="0" w:color="auto"/>
              <w:left w:val="single" w:sz="4" w:space="0" w:color="auto"/>
              <w:bottom w:val="single" w:sz="4" w:space="0" w:color="auto"/>
              <w:right w:val="single" w:sz="12" w:space="0" w:color="auto"/>
            </w:tcBorders>
            <w:vAlign w:val="center"/>
          </w:tcPr>
          <w:p w14:paraId="7212F1AF" w14:textId="77E031AC" w:rsidR="0037168C" w:rsidRPr="009D5D11" w:rsidRDefault="00E869BF">
            <w:pPr>
              <w:rPr>
                <w:rFonts w:ascii="Times New Roman" w:eastAsia="ＭＳ ゴシック" w:hAnsi="Times New Roman"/>
                <w:sz w:val="24"/>
              </w:rPr>
            </w:pPr>
            <w:r>
              <w:rPr>
                <w:rFonts w:ascii="Times New Roman" w:eastAsia="ＭＳ ゴシック" w:hAnsi="Times New Roman"/>
                <w:sz w:val="24"/>
              </w:rPr>
              <w:t>S</w:t>
            </w:r>
            <w:r w:rsidR="008F45CB">
              <w:rPr>
                <w:rFonts w:ascii="Times New Roman" w:eastAsia="ＭＳ ゴシック" w:hAnsi="Times New Roman"/>
                <w:sz w:val="24"/>
              </w:rPr>
              <w:t>cientific paper and/or the thesis prepared (100%)</w:t>
            </w:r>
          </w:p>
        </w:tc>
      </w:tr>
      <w:tr w:rsidR="0037168C" w:rsidRPr="009D5D11" w14:paraId="005B466A" w14:textId="77777777" w:rsidTr="006A1613">
        <w:trPr>
          <w:cantSplit/>
          <w:trHeight w:val="360"/>
        </w:trPr>
        <w:tc>
          <w:tcPr>
            <w:tcW w:w="2486" w:type="dxa"/>
            <w:gridSpan w:val="2"/>
            <w:tcBorders>
              <w:top w:val="single" w:sz="4" w:space="0" w:color="auto"/>
              <w:left w:val="single" w:sz="12" w:space="0" w:color="auto"/>
              <w:bottom w:val="single" w:sz="4" w:space="0" w:color="auto"/>
              <w:right w:val="single" w:sz="4" w:space="0" w:color="auto"/>
            </w:tcBorders>
            <w:vAlign w:val="center"/>
          </w:tcPr>
          <w:p w14:paraId="25A13E25" w14:textId="77777777" w:rsidR="0037168C" w:rsidRPr="009D5D11" w:rsidRDefault="0037168C">
            <w:pPr>
              <w:jc w:val="center"/>
              <w:rPr>
                <w:rFonts w:ascii="Times New Roman" w:eastAsia="ＭＳ ゴシック" w:hAnsi="Times New Roman"/>
                <w:sz w:val="24"/>
              </w:rPr>
            </w:pPr>
            <w:r w:rsidRPr="009D5D11">
              <w:rPr>
                <w:rFonts w:ascii="Times New Roman" w:eastAsia="ＭＳ ゴシック" w:hAnsi="Times New Roman"/>
                <w:sz w:val="24"/>
              </w:rPr>
              <w:t>Office hour</w:t>
            </w:r>
          </w:p>
        </w:tc>
        <w:tc>
          <w:tcPr>
            <w:tcW w:w="7117" w:type="dxa"/>
            <w:gridSpan w:val="2"/>
            <w:tcBorders>
              <w:top w:val="single" w:sz="4" w:space="0" w:color="auto"/>
              <w:left w:val="single" w:sz="4" w:space="0" w:color="auto"/>
              <w:bottom w:val="single" w:sz="4" w:space="0" w:color="auto"/>
              <w:right w:val="single" w:sz="12" w:space="0" w:color="auto"/>
            </w:tcBorders>
            <w:vAlign w:val="center"/>
          </w:tcPr>
          <w:p w14:paraId="35D9D208" w14:textId="77777777" w:rsidR="0037168C" w:rsidRPr="009D5D11" w:rsidRDefault="008F45CB">
            <w:pPr>
              <w:rPr>
                <w:rFonts w:ascii="Times New Roman" w:eastAsia="ＭＳ ゴシック" w:hAnsi="Times New Roman"/>
                <w:sz w:val="24"/>
              </w:rPr>
            </w:pPr>
            <w:r>
              <w:rPr>
                <w:rFonts w:ascii="Times New Roman" w:eastAsia="ＭＳ ゴシック" w:hAnsi="Times New Roman"/>
                <w:sz w:val="24"/>
              </w:rPr>
              <w:t>Tuesday (13:00-17:00)</w:t>
            </w:r>
          </w:p>
        </w:tc>
      </w:tr>
      <w:tr w:rsidR="0037168C" w:rsidRPr="009D5D11" w14:paraId="582BE783" w14:textId="77777777" w:rsidTr="006A1613">
        <w:trPr>
          <w:cantSplit/>
          <w:trHeight w:val="360"/>
        </w:trPr>
        <w:tc>
          <w:tcPr>
            <w:tcW w:w="2486" w:type="dxa"/>
            <w:gridSpan w:val="2"/>
            <w:tcBorders>
              <w:top w:val="single" w:sz="4" w:space="0" w:color="auto"/>
              <w:left w:val="single" w:sz="12" w:space="0" w:color="auto"/>
              <w:bottom w:val="single" w:sz="4" w:space="0" w:color="auto"/>
              <w:right w:val="single" w:sz="4" w:space="0" w:color="auto"/>
            </w:tcBorders>
            <w:vAlign w:val="center"/>
          </w:tcPr>
          <w:p w14:paraId="48A90B40" w14:textId="77777777" w:rsidR="0037168C" w:rsidRPr="009D5D11" w:rsidRDefault="0037168C">
            <w:pPr>
              <w:jc w:val="center"/>
              <w:rPr>
                <w:rFonts w:ascii="Times New Roman" w:eastAsia="ＭＳ ゴシック" w:hAnsi="Times New Roman"/>
                <w:b/>
                <w:sz w:val="24"/>
              </w:rPr>
            </w:pPr>
            <w:r w:rsidRPr="009D5D11">
              <w:rPr>
                <w:rFonts w:ascii="Times New Roman" w:eastAsia="ＭＳ ゴシック" w:hAnsi="Times New Roman"/>
                <w:sz w:val="24"/>
              </w:rPr>
              <w:t>e-mail address</w:t>
            </w:r>
          </w:p>
        </w:tc>
        <w:tc>
          <w:tcPr>
            <w:tcW w:w="7117" w:type="dxa"/>
            <w:gridSpan w:val="2"/>
            <w:tcBorders>
              <w:top w:val="single" w:sz="4" w:space="0" w:color="auto"/>
              <w:left w:val="single" w:sz="4" w:space="0" w:color="auto"/>
              <w:bottom w:val="single" w:sz="4" w:space="0" w:color="auto"/>
              <w:right w:val="single" w:sz="12" w:space="0" w:color="auto"/>
            </w:tcBorders>
            <w:vAlign w:val="center"/>
          </w:tcPr>
          <w:p w14:paraId="18217FAE" w14:textId="77777777" w:rsidR="0037168C" w:rsidRPr="009D5D11" w:rsidRDefault="008F45CB">
            <w:pPr>
              <w:rPr>
                <w:rFonts w:ascii="Times New Roman" w:eastAsia="ＭＳ ゴシック" w:hAnsi="Times New Roman"/>
                <w:sz w:val="24"/>
              </w:rPr>
            </w:pPr>
            <w:r>
              <w:rPr>
                <w:rFonts w:ascii="Times New Roman" w:eastAsia="ＭＳ ゴシック" w:hAnsi="Times New Roman"/>
                <w:sz w:val="24"/>
              </w:rPr>
              <w:t>kuwaki@m3.kufm.kagoshima-u.ac.jp</w:t>
            </w:r>
          </w:p>
        </w:tc>
      </w:tr>
      <w:tr w:rsidR="0037168C" w:rsidRPr="009D5D11" w14:paraId="5A053628" w14:textId="77777777" w:rsidTr="006A1613">
        <w:trPr>
          <w:cantSplit/>
          <w:trHeight w:val="360"/>
        </w:trPr>
        <w:tc>
          <w:tcPr>
            <w:tcW w:w="2486" w:type="dxa"/>
            <w:gridSpan w:val="2"/>
            <w:tcBorders>
              <w:top w:val="single" w:sz="4" w:space="0" w:color="auto"/>
              <w:left w:val="single" w:sz="12" w:space="0" w:color="auto"/>
              <w:bottom w:val="single" w:sz="4" w:space="0" w:color="auto"/>
              <w:right w:val="single" w:sz="4" w:space="0" w:color="auto"/>
            </w:tcBorders>
            <w:vAlign w:val="center"/>
          </w:tcPr>
          <w:p w14:paraId="275D7A5D" w14:textId="77777777" w:rsidR="0037168C" w:rsidRPr="009D5D11" w:rsidRDefault="0037168C">
            <w:pPr>
              <w:jc w:val="center"/>
              <w:rPr>
                <w:rFonts w:ascii="Times New Roman" w:eastAsia="ＭＳ ゴシック" w:hAnsi="Times New Roman"/>
                <w:b/>
                <w:sz w:val="24"/>
              </w:rPr>
            </w:pPr>
            <w:r w:rsidRPr="009D5D11">
              <w:rPr>
                <w:rFonts w:ascii="Times New Roman" w:eastAsia="ＭＳ ゴシック" w:hAnsi="Times New Roman"/>
                <w:sz w:val="24"/>
              </w:rPr>
              <w:t>After class</w:t>
            </w:r>
          </w:p>
        </w:tc>
        <w:tc>
          <w:tcPr>
            <w:tcW w:w="7117" w:type="dxa"/>
            <w:gridSpan w:val="2"/>
            <w:tcBorders>
              <w:top w:val="single" w:sz="4" w:space="0" w:color="auto"/>
              <w:left w:val="single" w:sz="4" w:space="0" w:color="auto"/>
              <w:bottom w:val="single" w:sz="4" w:space="0" w:color="auto"/>
              <w:right w:val="single" w:sz="12" w:space="0" w:color="auto"/>
            </w:tcBorders>
            <w:vAlign w:val="center"/>
          </w:tcPr>
          <w:p w14:paraId="482BF93B" w14:textId="5BB2735D" w:rsidR="0037168C" w:rsidRPr="009D5D11" w:rsidRDefault="00E869BF">
            <w:pPr>
              <w:rPr>
                <w:rFonts w:ascii="Times New Roman" w:eastAsia="ＭＳ ゴシック" w:hAnsi="Times New Roman"/>
                <w:sz w:val="24"/>
              </w:rPr>
            </w:pPr>
            <w:r>
              <w:rPr>
                <w:rFonts w:ascii="Times New Roman" w:eastAsia="ＭＳ ゴシック" w:hAnsi="Times New Roman"/>
                <w:sz w:val="24"/>
              </w:rPr>
              <w:t>A</w:t>
            </w:r>
            <w:r w:rsidR="008F45CB">
              <w:rPr>
                <w:rFonts w:ascii="Times New Roman" w:eastAsia="ＭＳ ゴシック" w:hAnsi="Times New Roman"/>
                <w:sz w:val="24"/>
              </w:rPr>
              <w:t>nytime</w:t>
            </w:r>
            <w:r w:rsidR="00BF39B7">
              <w:rPr>
                <w:rFonts w:ascii="Times New Roman" w:eastAsia="ＭＳ ゴシック" w:hAnsi="Times New Roman"/>
                <w:sz w:val="24"/>
              </w:rPr>
              <w:t xml:space="preserve"> in the office hour</w:t>
            </w:r>
          </w:p>
        </w:tc>
      </w:tr>
      <w:tr w:rsidR="0037168C" w:rsidRPr="009D5D11" w14:paraId="2D1215F5" w14:textId="77777777">
        <w:trPr>
          <w:trHeight w:val="360"/>
        </w:trPr>
        <w:tc>
          <w:tcPr>
            <w:tcW w:w="2486" w:type="dxa"/>
            <w:gridSpan w:val="2"/>
            <w:tcBorders>
              <w:top w:val="single" w:sz="4" w:space="0" w:color="auto"/>
              <w:left w:val="single" w:sz="12" w:space="0" w:color="auto"/>
              <w:bottom w:val="single" w:sz="12" w:space="0" w:color="auto"/>
              <w:right w:val="single" w:sz="4" w:space="0" w:color="auto"/>
            </w:tcBorders>
            <w:vAlign w:val="center"/>
          </w:tcPr>
          <w:p w14:paraId="14FB81B0" w14:textId="77777777" w:rsidR="0037168C" w:rsidRPr="009D5D11" w:rsidRDefault="0037168C">
            <w:pPr>
              <w:jc w:val="center"/>
              <w:rPr>
                <w:rFonts w:ascii="Times New Roman" w:hAnsi="Times New Roman"/>
                <w:sz w:val="24"/>
              </w:rPr>
            </w:pPr>
            <w:r w:rsidRPr="009D5D11">
              <w:rPr>
                <w:rFonts w:ascii="Times New Roman" w:eastAsia="ＭＳ ゴシック" w:hAnsi="Times New Roman"/>
                <w:sz w:val="24"/>
              </w:rPr>
              <w:t>remarks</w:t>
            </w:r>
          </w:p>
        </w:tc>
        <w:tc>
          <w:tcPr>
            <w:tcW w:w="7117" w:type="dxa"/>
            <w:gridSpan w:val="2"/>
            <w:tcBorders>
              <w:top w:val="single" w:sz="4" w:space="0" w:color="auto"/>
              <w:left w:val="single" w:sz="4" w:space="0" w:color="auto"/>
              <w:bottom w:val="single" w:sz="12" w:space="0" w:color="auto"/>
              <w:right w:val="single" w:sz="12" w:space="0" w:color="auto"/>
            </w:tcBorders>
            <w:vAlign w:val="center"/>
          </w:tcPr>
          <w:p w14:paraId="0FAAF8A9" w14:textId="77777777" w:rsidR="0037168C" w:rsidRPr="009D5D11" w:rsidRDefault="0037168C">
            <w:pPr>
              <w:rPr>
                <w:rFonts w:ascii="Times New Roman" w:hAnsi="Times New Roman"/>
                <w:sz w:val="24"/>
              </w:rPr>
            </w:pPr>
          </w:p>
        </w:tc>
      </w:tr>
    </w:tbl>
    <w:p w14:paraId="29E11213" w14:textId="77777777" w:rsidR="0037168C" w:rsidRPr="009D5D11" w:rsidRDefault="0037168C"/>
    <w:sectPr w:rsidR="0037168C" w:rsidRPr="009D5D11">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E4E2" w14:textId="77777777" w:rsidR="00C86D57" w:rsidRDefault="00C86D57">
      <w:r>
        <w:separator/>
      </w:r>
    </w:p>
  </w:endnote>
  <w:endnote w:type="continuationSeparator" w:id="0">
    <w:p w14:paraId="49CAD3EA" w14:textId="77777777" w:rsidR="00C86D57" w:rsidRDefault="00C8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5A32E" w14:textId="77777777" w:rsidR="00C86D57" w:rsidRDefault="00C86D57">
      <w:r>
        <w:separator/>
      </w:r>
    </w:p>
  </w:footnote>
  <w:footnote w:type="continuationSeparator" w:id="0">
    <w:p w14:paraId="272CD1C1" w14:textId="77777777" w:rsidR="00C86D57" w:rsidRDefault="00C86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AD2B8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54FC3"/>
    <w:multiLevelType w:val="hybridMultilevel"/>
    <w:tmpl w:val="5912969E"/>
    <w:lvl w:ilvl="0" w:tplc="C610D40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D0"/>
    <w:rsid w:val="00064F34"/>
    <w:rsid w:val="001244E0"/>
    <w:rsid w:val="00165D73"/>
    <w:rsid w:val="001F4EF4"/>
    <w:rsid w:val="0021390C"/>
    <w:rsid w:val="002E48D0"/>
    <w:rsid w:val="0037168C"/>
    <w:rsid w:val="00390E7F"/>
    <w:rsid w:val="004C67A4"/>
    <w:rsid w:val="00533DEB"/>
    <w:rsid w:val="0055386E"/>
    <w:rsid w:val="00604B8B"/>
    <w:rsid w:val="00617D2B"/>
    <w:rsid w:val="006A1613"/>
    <w:rsid w:val="0073682B"/>
    <w:rsid w:val="008516C6"/>
    <w:rsid w:val="008F45CB"/>
    <w:rsid w:val="00931067"/>
    <w:rsid w:val="009D5D11"/>
    <w:rsid w:val="009E5B11"/>
    <w:rsid w:val="00AD51A0"/>
    <w:rsid w:val="00B308DB"/>
    <w:rsid w:val="00BF39B7"/>
    <w:rsid w:val="00C772C4"/>
    <w:rsid w:val="00C86D57"/>
    <w:rsid w:val="00CE3A43"/>
    <w:rsid w:val="00D14F9C"/>
    <w:rsid w:val="00D44F22"/>
    <w:rsid w:val="00E53DAF"/>
    <w:rsid w:val="00E6173B"/>
    <w:rsid w:val="00E62A66"/>
    <w:rsid w:val="00E869BF"/>
    <w:rsid w:val="00EE6C1C"/>
    <w:rsid w:val="00E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A4AF1"/>
  <w15:docId w15:val="{C3E4A1F3-8F60-4EAF-A842-D9BB76AB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No Spacing"/>
    <w:basedOn w:val="a"/>
    <w:qFormat/>
    <w:pPr>
      <w:widowControl/>
      <w:jc w:val="left"/>
    </w:pPr>
    <w:rPr>
      <w:kern w:val="0"/>
      <w:sz w:val="24"/>
      <w:szCs w:val="32"/>
      <w:lang w:eastAsia="en-US" w:bidi="en-US"/>
    </w:rPr>
  </w:style>
  <w:style w:type="paragraph" w:styleId="a8">
    <w:name w:val="List Paragraph"/>
    <w:basedOn w:val="a"/>
    <w:qFormat/>
    <w:pPr>
      <w:widowControl/>
      <w:ind w:left="720"/>
      <w:contextualSpacing/>
      <w:jc w:val="left"/>
    </w:pPr>
    <w:rPr>
      <w:kern w:val="0"/>
      <w:sz w:val="24"/>
      <w:lang w:eastAsia="en-US" w:bidi="en-US"/>
    </w:rPr>
  </w:style>
  <w:style w:type="paragraph" w:styleId="a9">
    <w:name w:val="Balloon Text"/>
    <w:basedOn w:val="a"/>
    <w:semiHidden/>
    <w:rsid w:val="002E48D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5BEF-B0E8-4F5D-8739-9AE7E79E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　　門　　科　　目</vt:lpstr>
      <vt:lpstr>専　　門　　科　　目</vt:lpstr>
    </vt:vector>
  </TitlesOfParts>
  <Company>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　　門　　科　　目</dc:title>
  <dc:subject/>
  <dc:creator>大学院係</dc:creator>
  <cp:keywords/>
  <dc:description/>
  <cp:lastModifiedBy>Windows ユーザー</cp:lastModifiedBy>
  <cp:revision>7</cp:revision>
  <cp:lastPrinted>2008-02-07T08:38:00Z</cp:lastPrinted>
  <dcterms:created xsi:type="dcterms:W3CDTF">2017-12-13T02:52:00Z</dcterms:created>
  <dcterms:modified xsi:type="dcterms:W3CDTF">2018-12-30T02:19:00Z</dcterms:modified>
</cp:coreProperties>
</file>